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11="http://schemas.microsoft.com/office/drawing/2016/11/main" mc:Ignorable="w14 w15 w16se w16cid w16 w16cex w16sdtdh w16sdtfl w16du wp14">
  <w:body>
    <w:tbl>
      <w:tblPr>
        <w:tblStyle w:val="TableGrid"/>
        <w:tblW w:w="15388" w:type="dxa"/>
        <w:tblLook w:val="04A0" w:firstRow="1" w:lastRow="0" w:firstColumn="1" w:lastColumn="0" w:noHBand="0" w:noVBand="1"/>
      </w:tblPr>
      <w:tblGrid>
        <w:gridCol w:w="2329"/>
        <w:gridCol w:w="1721"/>
        <w:gridCol w:w="3957"/>
        <w:gridCol w:w="2393"/>
        <w:gridCol w:w="3212"/>
        <w:gridCol w:w="1776"/>
      </w:tblGrid>
      <w:tr w:rsidR="00404DF8" w:rsidTr="0031090F" w14:paraId="54230189" w14:textId="77777777">
        <w:trPr>
          <w:trHeight w:val="274"/>
        </w:trPr>
        <w:tc>
          <w:tcPr>
            <w:tcW w:w="2329" w:type="dxa"/>
            <w:vMerge w:val="restart"/>
          </w:tcPr>
          <w:p w:rsidR="001F1F7F" w:rsidP="00713F9B" w:rsidRDefault="001F1F7F" w14:paraId="13925350" w14:textId="77777777">
            <w:r>
              <w:rPr>
                <w:noProof/>
              </w:rPr>
              <w:drawing>
                <wp:inline distT="0" distB="0" distL="0" distR="0" wp14:anchorId="62BA4FEC" wp14:editId="2098FC2F">
                  <wp:extent cx="1341121" cy="1170432"/>
                  <wp:effectExtent l="0" t="0" r="0" b="0"/>
                  <wp:docPr id="48" name="Picture 48" descr="St George&amp;#39;s International School, Luxembourg ASBL - Overview, Competitors,  and Employees | Apollo.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 George&amp;#39;s International School, Luxembourg ASBL - Overview, Competitors,  and Employees | Apollo.io"/>
                          <pic:cNvPicPr>
                            <a:picLocks noChangeAspect="1" noChangeArrowheads="1"/>
                          </pic:cNvPicPr>
                        </pic:nvPicPr>
                        <pic:blipFill rotWithShape="1">
                          <a:blip r:embed="rId10">
                            <a:extLst>
                              <a:ext uri="{28A0092B-C50C-407E-A947-70E740481C1C}">
                                <a14:useLocalDpi xmlns:a14="http://schemas.microsoft.com/office/drawing/2010/main" val="0"/>
                              </a:ext>
                            </a:extLst>
                          </a:blip>
                          <a:srcRect l="7973" t="12377" r="6762" b="13209"/>
                          <a:stretch/>
                        </pic:blipFill>
                        <pic:spPr bwMode="auto">
                          <a:xfrm>
                            <a:off x="0" y="0"/>
                            <a:ext cx="1386434" cy="12099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21" w:type="dxa"/>
            <w:vMerge w:val="restart"/>
          </w:tcPr>
          <w:p w:rsidRPr="00123970" w:rsidR="001F1F7F" w:rsidP="00713F9B" w:rsidRDefault="00BA538C" w14:paraId="6F92CD45" w14:textId="20B70DD9">
            <w:pPr>
              <w:rPr>
                <w:rFonts w:ascii="Tahoma" w:hAnsi="Tahoma" w:cs="Tahoma"/>
                <w:i/>
                <w:iCs/>
                <w:color w:val="FF0000"/>
                <w:sz w:val="24"/>
                <w:szCs w:val="24"/>
              </w:rPr>
            </w:pPr>
            <w:r>
              <w:rPr>
                <w:noProof/>
              </w:rPr>
              <w:drawing>
                <wp:inline distT="0" distB="0" distL="0" distR="0" wp14:anchorId="299B0E9B" wp14:editId="3C8C22CE">
                  <wp:extent cx="955964" cy="90470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5763" cy="913978"/>
                          </a:xfrm>
                          <a:prstGeom prst="rect">
                            <a:avLst/>
                          </a:prstGeom>
                          <a:noFill/>
                          <a:ln>
                            <a:noFill/>
                          </a:ln>
                        </pic:spPr>
                      </pic:pic>
                    </a:graphicData>
                  </a:graphic>
                </wp:inline>
              </w:drawing>
            </w:r>
          </w:p>
        </w:tc>
        <w:tc>
          <w:tcPr>
            <w:tcW w:w="6350" w:type="dxa"/>
            <w:gridSpan w:val="2"/>
            <w:shd w:val="clear" w:color="auto" w:fill="009999"/>
          </w:tcPr>
          <w:p w:rsidRPr="00E17F96" w:rsidR="001F1F7F" w:rsidP="00713F9B" w:rsidRDefault="001F1F7F" w14:paraId="6DD9CC85" w14:textId="2EDAF9F8">
            <w:pPr>
              <w:rPr>
                <w:rFonts w:ascii="Tahoma" w:hAnsi="Tahoma" w:cs="Tahoma"/>
                <w:color w:val="FFFFFF" w:themeColor="background1"/>
                <w:sz w:val="40"/>
                <w:szCs w:val="40"/>
              </w:rPr>
            </w:pPr>
            <w:r w:rsidRPr="00E17F96">
              <w:rPr>
                <w:rFonts w:ascii="Tahoma" w:hAnsi="Tahoma" w:cs="Tahoma"/>
                <w:color w:val="FFFFFF" w:themeColor="background1"/>
                <w:sz w:val="40"/>
                <w:szCs w:val="40"/>
              </w:rPr>
              <w:t>Mid- Term Plan</w:t>
            </w:r>
            <w:r w:rsidR="002B343E">
              <w:rPr>
                <w:rFonts w:ascii="Tahoma" w:hAnsi="Tahoma" w:cs="Tahoma"/>
                <w:color w:val="FFFFFF" w:themeColor="background1"/>
                <w:sz w:val="40"/>
                <w:szCs w:val="40"/>
              </w:rPr>
              <w:t>: Computing</w:t>
            </w:r>
          </w:p>
        </w:tc>
        <w:tc>
          <w:tcPr>
            <w:tcW w:w="3212" w:type="dxa"/>
            <w:shd w:val="clear" w:color="auto" w:fill="009999"/>
          </w:tcPr>
          <w:p w:rsidRPr="00123970" w:rsidR="001F1F7F" w:rsidP="00713F9B" w:rsidRDefault="001F1F7F" w14:paraId="5787FF47" w14:textId="0A2DF5AC">
            <w:pPr>
              <w:rPr>
                <w:rFonts w:ascii="Tahoma" w:hAnsi="Tahoma" w:cs="Tahoma"/>
                <w:color w:val="FFFFFF" w:themeColor="background1"/>
                <w:sz w:val="40"/>
                <w:szCs w:val="40"/>
              </w:rPr>
            </w:pPr>
            <w:r>
              <w:rPr>
                <w:rFonts w:ascii="Tahoma" w:hAnsi="Tahoma" w:cs="Tahoma"/>
                <w:color w:val="FFFFFF" w:themeColor="background1"/>
                <w:sz w:val="40"/>
                <w:szCs w:val="40"/>
              </w:rPr>
              <w:t>Term</w:t>
            </w:r>
            <w:r w:rsidR="002B343E">
              <w:rPr>
                <w:rFonts w:ascii="Tahoma" w:hAnsi="Tahoma" w:cs="Tahoma"/>
                <w:color w:val="FFFFFF" w:themeColor="background1"/>
                <w:sz w:val="40"/>
                <w:szCs w:val="40"/>
              </w:rPr>
              <w:t>:</w:t>
            </w:r>
            <w:r w:rsidR="00234680">
              <w:rPr>
                <w:rFonts w:ascii="Tahoma" w:hAnsi="Tahoma" w:cs="Tahoma"/>
                <w:color w:val="FFFFFF" w:themeColor="background1"/>
                <w:sz w:val="40"/>
                <w:szCs w:val="40"/>
              </w:rPr>
              <w:t xml:space="preserve"> Autumn 1</w:t>
            </w:r>
          </w:p>
        </w:tc>
        <w:tc>
          <w:tcPr>
            <w:tcW w:w="1776" w:type="dxa"/>
            <w:vMerge w:val="restart"/>
            <w:shd w:val="clear" w:color="auto" w:fill="FFFFFF" w:themeFill="background1"/>
          </w:tcPr>
          <w:p w:rsidRPr="00F02028" w:rsidR="001F1F7F" w:rsidP="00713F9B" w:rsidRDefault="001F1F7F" w14:paraId="17593577" w14:textId="77777777">
            <w:pPr>
              <w:rPr>
                <w:rFonts w:ascii="Tahoma" w:hAnsi="Tahoma" w:cs="Tahoma"/>
                <w:i/>
                <w:iCs/>
                <w:noProof/>
                <w:color w:val="FF0000"/>
                <w:sz w:val="20"/>
                <w:szCs w:val="20"/>
              </w:rPr>
            </w:pPr>
          </w:p>
          <w:p w:rsidR="001F1F7F" w:rsidP="00713F9B" w:rsidRDefault="001F1F7F" w14:paraId="5464D492" w14:textId="77777777">
            <w:pPr>
              <w:rPr>
                <w:rFonts w:ascii="Tahoma" w:hAnsi="Tahoma" w:cs="Tahoma"/>
                <w:i/>
                <w:iCs/>
                <w:color w:val="FF0000"/>
                <w:sz w:val="28"/>
                <w:szCs w:val="28"/>
              </w:rPr>
            </w:pPr>
          </w:p>
          <w:p w:rsidR="001F1F7F" w:rsidP="00713F9B" w:rsidRDefault="001F1F7F" w14:paraId="3B3BC3AD" w14:textId="77777777">
            <w:pPr>
              <w:rPr>
                <w:rFonts w:ascii="Tahoma" w:hAnsi="Tahoma" w:cs="Tahoma"/>
                <w:i/>
                <w:iCs/>
                <w:color w:val="FF0000"/>
                <w:sz w:val="28"/>
                <w:szCs w:val="28"/>
              </w:rPr>
            </w:pPr>
          </w:p>
          <w:p w:rsidRPr="0065407A" w:rsidR="001F1F7F" w:rsidP="00713F9B" w:rsidRDefault="00BA35D0" w14:paraId="7ECE8721" w14:textId="311453B9">
            <w:pPr>
              <w:rPr>
                <w:rFonts w:ascii="Tahoma" w:hAnsi="Tahoma" w:cs="Tahoma"/>
                <w:i/>
                <w:iCs/>
                <w:color w:val="FF0000"/>
                <w:sz w:val="40"/>
                <w:szCs w:val="40"/>
              </w:rPr>
            </w:pPr>
            <w:r>
              <w:rPr>
                <w:rFonts w:ascii="Tahoma" w:hAnsi="Tahoma" w:cs="Tahoma"/>
                <w:i/>
                <w:iCs/>
                <w:noProof/>
                <w:color w:val="FF0000"/>
                <w:sz w:val="40"/>
                <w:szCs w:val="40"/>
              </w:rPr>
              <mc:AlternateContent>
                <mc:Choice Requires="wpg">
                  <w:drawing>
                    <wp:inline distT="0" distB="0" distL="0" distR="0" wp14:anchorId="73DCBC5E" wp14:editId="4BA81FDD">
                      <wp:extent cx="981075" cy="1009650"/>
                      <wp:effectExtent l="0" t="0" r="9525" b="0"/>
                      <wp:docPr id="1971683455" name="Group 3"/>
                      <wp:cNvGraphicFramePr/>
                      <a:graphic xmlns:a="http://schemas.openxmlformats.org/drawingml/2006/main">
                        <a:graphicData uri="http://schemas.microsoft.com/office/word/2010/wordprocessingGroup">
                          <wpg:wgp>
                            <wpg:cNvGrpSpPr/>
                            <wpg:grpSpPr>
                              <a:xfrm>
                                <a:off x="0" y="0"/>
                                <a:ext cx="981075" cy="1009650"/>
                                <a:chOff x="0" y="0"/>
                                <a:chExt cx="6684645" cy="6989445"/>
                              </a:xfrm>
                            </wpg:grpSpPr>
                            <pic:pic xmlns:pic="http://schemas.openxmlformats.org/drawingml/2006/picture">
                              <pic:nvPicPr>
                                <pic:cNvPr id="753420314" name="Picture 1"/>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6684645" cy="6645910"/>
                                </a:xfrm>
                                <a:prstGeom prst="rect">
                                  <a:avLst/>
                                </a:prstGeom>
                              </pic:spPr>
                            </pic:pic>
                            <wps:wsp>
                              <wps:cNvPr id="1711617530" name="Text Box 2"/>
                              <wps:cNvSpPr txBox="1"/>
                              <wps:spPr>
                                <a:xfrm>
                                  <a:off x="0" y="6645910"/>
                                  <a:ext cx="6684645" cy="343535"/>
                                </a:xfrm>
                                <a:prstGeom prst="rect">
                                  <a:avLst/>
                                </a:prstGeom>
                                <a:solidFill>
                                  <a:prstClr val="white"/>
                                </a:solidFill>
                                <a:ln>
                                  <a:noFill/>
                                </a:ln>
                              </wps:spPr>
                              <wps:txbx>
                                <w:txbxContent>
                                  <w:p w:rsidRPr="00BA35D0" w:rsidR="00BA35D0" w:rsidP="00BA35D0" w:rsidRDefault="00BA35D0" w14:paraId="61E6A9CD" w14:textId="20BD65F0">
                                    <w:pPr>
                                      <w:rPr>
                                        <w:sz w:val="18"/>
                                        <w:szCs w:val="18"/>
                                      </w:rPr>
                                    </w:pPr>
                                    <w:hyperlink w:history="1" r:id="rId14">
                                      <w:r w:rsidRPr="00BA35D0">
                                        <w:rPr>
                                          <w:rStyle w:val="Hyperlink"/>
                                          <w:sz w:val="18"/>
                                          <w:szCs w:val="18"/>
                                        </w:rPr>
                                        <w:t>This Photo</w:t>
                                      </w:r>
                                    </w:hyperlink>
                                    <w:r w:rsidRPr="00BA35D0">
                                      <w:rPr>
                                        <w:sz w:val="18"/>
                                        <w:szCs w:val="18"/>
                                      </w:rPr>
                                      <w:t xml:space="preserve"> by Unknown Author is licensed under </w:t>
                                    </w:r>
                                    <w:hyperlink w:history="1" r:id="rId15">
                                      <w:r w:rsidRPr="00BA35D0">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3" style="width:77.25pt;height:79.5pt;mso-position-horizontal-relative:char;mso-position-vertical-relative:line" coordsize="66846,69894" o:spid="_x0000_s1026" w14:anchorId="73DCBC5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66846;height:6645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">
                        <v:imagedata o:title="" r:id="rId16"/>
                      </v:shape>
                      <v:shapetype id="_x0000_t202" coordsize="21600,21600" o:spt="202" path="m,l,21600r21600,l21600,xe">
                        <v:stroke joinstyle="miter"/>
                        <v:path gradientshapeok="t" o:connecttype="rect"/>
                      </v:shapetype>
                      <v:shape id="Text Box 2" style="position:absolute;top:66459;width:66846;height:3435;visibility:visible;mso-wrap-style:square;v-text-anchor:top" o:spid="_x0000_s102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">
                        <v:textbox>
                          <w:txbxContent>
                            <w:p w:rsidRPr="00BA35D0" w:rsidR="00BA35D0" w:rsidP="00BA35D0" w:rsidRDefault="00BA35D0" w14:paraId="61E6A9CD" w14:textId="20BD65F0">
                              <w:pPr>
                                <w:rPr>
                                  <w:sz w:val="18"/>
                                  <w:szCs w:val="18"/>
                                </w:rPr>
                              </w:pPr>
                              <w:hyperlink w:history="1" r:id="rId17">
                                <w:r w:rsidRPr="00BA35D0">
                                  <w:rPr>
                                    <w:rStyle w:val="Hyperlink"/>
                                    <w:sz w:val="18"/>
                                    <w:szCs w:val="18"/>
                                  </w:rPr>
                                  <w:t>This Photo</w:t>
                                </w:r>
                              </w:hyperlink>
                              <w:r w:rsidRPr="00BA35D0">
                                <w:rPr>
                                  <w:sz w:val="18"/>
                                  <w:szCs w:val="18"/>
                                </w:rPr>
                                <w:t xml:space="preserve"> by Unknown Author is licensed under </w:t>
                              </w:r>
                              <w:hyperlink w:history="1" r:id="rId18">
                                <w:r w:rsidRPr="00BA35D0">
                                  <w:rPr>
                                    <w:rStyle w:val="Hyperlink"/>
                                    <w:sz w:val="18"/>
                                    <w:szCs w:val="18"/>
                                  </w:rPr>
                                  <w:t>CC BY-SA</w:t>
                                </w:r>
                              </w:hyperlink>
                            </w:p>
                          </w:txbxContent>
                        </v:textbox>
                      </v:shape>
                      <w10:anchorlock/>
                    </v:group>
                  </w:pict>
                </mc:Fallback>
              </mc:AlternateContent>
            </w:r>
          </w:p>
        </w:tc>
      </w:tr>
      <w:tr w:rsidR="0028027F" w:rsidTr="0031090F" w14:paraId="69CA5775" w14:textId="77777777">
        <w:trPr>
          <w:trHeight w:val="269"/>
        </w:trPr>
        <w:tc>
          <w:tcPr>
            <w:tcW w:w="2329" w:type="dxa"/>
            <w:vMerge/>
          </w:tcPr>
          <w:p w:rsidR="001F1F7F" w:rsidP="00713F9B" w:rsidRDefault="001F1F7F" w14:paraId="5DFECB0C" w14:textId="77777777"/>
        </w:tc>
        <w:tc>
          <w:tcPr>
            <w:tcW w:w="1721" w:type="dxa"/>
            <w:vMerge/>
          </w:tcPr>
          <w:p w:rsidR="001F1F7F" w:rsidP="00713F9B" w:rsidRDefault="001F1F7F" w14:paraId="12C062E1" w14:textId="77777777"/>
        </w:tc>
        <w:tc>
          <w:tcPr>
            <w:tcW w:w="9562" w:type="dxa"/>
            <w:gridSpan w:val="3"/>
            <w:vMerge w:val="restart"/>
            <w:shd w:val="clear" w:color="auto" w:fill="00CDC8"/>
          </w:tcPr>
          <w:p w:rsidR="001F1F7F" w:rsidP="00713F9B" w:rsidRDefault="001F1F7F" w14:paraId="7FAAB2EF" w14:textId="77777777">
            <w:pPr>
              <w:rPr>
                <w:rFonts w:ascii="Tahoma" w:hAnsi="Tahoma" w:cs="Tahoma"/>
                <w:b/>
                <w:bCs/>
                <w:sz w:val="24"/>
                <w:szCs w:val="24"/>
              </w:rPr>
            </w:pPr>
            <w:r>
              <w:rPr>
                <w:rFonts w:ascii="Tahoma" w:hAnsi="Tahoma" w:cs="Tahoma"/>
                <w:b/>
                <w:bCs/>
                <w:sz w:val="24"/>
                <w:szCs w:val="24"/>
              </w:rPr>
              <w:t xml:space="preserve">Unit Title: </w:t>
            </w:r>
          </w:p>
          <w:p w:rsidRPr="00D00827" w:rsidR="002B343E" w:rsidP="3F764EE1" w:rsidRDefault="00154C02" w14:paraId="799E0B35" w14:textId="30EA8252">
            <w:pPr>
              <w:rPr>
                <w:rFonts w:ascii="Tahoma" w:hAnsi="Tahoma" w:cs="Tahoma"/>
                <w:b/>
                <w:bCs/>
                <w:sz w:val="40"/>
                <w:szCs w:val="40"/>
              </w:rPr>
            </w:pPr>
            <w:r>
              <w:rPr>
                <w:rFonts w:ascii="Tahoma" w:hAnsi="Tahoma" w:cs="Tahoma"/>
                <w:b/>
                <w:bCs/>
                <w:sz w:val="40"/>
                <w:szCs w:val="40"/>
              </w:rPr>
              <w:t xml:space="preserve">Internet Safety and </w:t>
            </w:r>
            <w:r w:rsidR="00104353">
              <w:rPr>
                <w:rFonts w:ascii="Tahoma" w:hAnsi="Tahoma" w:cs="Tahoma"/>
                <w:b/>
                <w:bCs/>
                <w:sz w:val="40"/>
                <w:szCs w:val="40"/>
              </w:rPr>
              <w:t>Coding</w:t>
            </w:r>
          </w:p>
        </w:tc>
        <w:tc>
          <w:tcPr>
            <w:tcW w:w="1776" w:type="dxa"/>
            <w:vMerge/>
          </w:tcPr>
          <w:p w:rsidR="001F1F7F" w:rsidP="00713F9B" w:rsidRDefault="001F1F7F" w14:paraId="3F20D64E" w14:textId="77777777"/>
        </w:tc>
      </w:tr>
      <w:tr w:rsidR="0028027F" w:rsidTr="0031090F" w14:paraId="07B52395" w14:textId="77777777">
        <w:trPr>
          <w:trHeight w:val="220"/>
        </w:trPr>
        <w:tc>
          <w:tcPr>
            <w:tcW w:w="2329" w:type="dxa"/>
            <w:vMerge/>
          </w:tcPr>
          <w:p w:rsidR="001F1F7F" w:rsidP="00713F9B" w:rsidRDefault="001F1F7F" w14:paraId="128A1DA4" w14:textId="77777777"/>
        </w:tc>
        <w:tc>
          <w:tcPr>
            <w:tcW w:w="1721" w:type="dxa"/>
            <w:shd w:val="clear" w:color="auto" w:fill="009999"/>
          </w:tcPr>
          <w:p w:rsidRPr="00E17F96" w:rsidR="001F1F7F" w:rsidP="00713F9B" w:rsidRDefault="001F1F7F" w14:paraId="579FD2E6" w14:textId="07F490E7">
            <w:pPr>
              <w:jc w:val="center"/>
              <w:rPr>
                <w:rFonts w:ascii="Tahoma" w:hAnsi="Tahoma" w:cs="Tahoma"/>
                <w:sz w:val="40"/>
                <w:szCs w:val="40"/>
              </w:rPr>
            </w:pPr>
            <w:r w:rsidRPr="00E17F96">
              <w:rPr>
                <w:rFonts w:ascii="Tahoma" w:hAnsi="Tahoma" w:cs="Tahoma"/>
                <w:color w:val="FFFFFF" w:themeColor="background1"/>
                <w:sz w:val="40"/>
                <w:szCs w:val="40"/>
              </w:rPr>
              <w:t>Yea</w:t>
            </w:r>
            <w:r w:rsidR="002B343E">
              <w:rPr>
                <w:rFonts w:ascii="Tahoma" w:hAnsi="Tahoma" w:cs="Tahoma"/>
                <w:color w:val="FFFFFF" w:themeColor="background1"/>
                <w:sz w:val="40"/>
                <w:szCs w:val="40"/>
              </w:rPr>
              <w:t xml:space="preserve">r </w:t>
            </w:r>
            <w:r w:rsidR="0089049B">
              <w:rPr>
                <w:rFonts w:ascii="Tahoma" w:hAnsi="Tahoma" w:cs="Tahoma"/>
                <w:color w:val="FFFFFF" w:themeColor="background1"/>
                <w:sz w:val="40"/>
                <w:szCs w:val="40"/>
              </w:rPr>
              <w:t>5</w:t>
            </w:r>
          </w:p>
        </w:tc>
        <w:tc>
          <w:tcPr>
            <w:tcW w:w="9562" w:type="dxa"/>
            <w:gridSpan w:val="3"/>
            <w:vMerge/>
          </w:tcPr>
          <w:p w:rsidR="001F1F7F" w:rsidP="00713F9B" w:rsidRDefault="001F1F7F" w14:paraId="296AB5D8" w14:textId="77777777"/>
        </w:tc>
        <w:tc>
          <w:tcPr>
            <w:tcW w:w="1776" w:type="dxa"/>
            <w:vMerge/>
          </w:tcPr>
          <w:p w:rsidR="001F1F7F" w:rsidP="00713F9B" w:rsidRDefault="001F1F7F" w14:paraId="7DCEF5B5" w14:textId="77777777"/>
        </w:tc>
      </w:tr>
      <w:tr w:rsidR="0028027F" w:rsidTr="0031090F" w14:paraId="442EA48A" w14:textId="77777777">
        <w:trPr>
          <w:trHeight w:val="547"/>
        </w:trPr>
        <w:tc>
          <w:tcPr>
            <w:tcW w:w="8007" w:type="dxa"/>
            <w:gridSpan w:val="3"/>
            <w:shd w:val="clear" w:color="auto" w:fill="D1FFF3"/>
          </w:tcPr>
          <w:p w:rsidRPr="00234680" w:rsidR="001F1F7F" w:rsidP="00713F9B" w:rsidRDefault="001F1F7F" w14:paraId="4B22C44D" w14:textId="734CD0E2">
            <w:pPr>
              <w:rPr>
                <w:rFonts w:ascii="Tahoma" w:hAnsi="Tahoma" w:cs="Tahoma"/>
                <w:sz w:val="24"/>
                <w:szCs w:val="24"/>
              </w:rPr>
            </w:pPr>
            <w:r w:rsidRPr="0065407A">
              <w:rPr>
                <w:rFonts w:ascii="Tahoma" w:hAnsi="Tahoma" w:cs="Tahoma"/>
                <w:b/>
                <w:bCs/>
                <w:sz w:val="24"/>
                <w:szCs w:val="24"/>
              </w:rPr>
              <w:t xml:space="preserve">Key </w:t>
            </w:r>
            <w:r w:rsidR="00D3703A">
              <w:rPr>
                <w:rFonts w:ascii="Tahoma" w:hAnsi="Tahoma" w:cs="Tahoma"/>
                <w:b/>
                <w:bCs/>
                <w:sz w:val="24"/>
                <w:szCs w:val="24"/>
              </w:rPr>
              <w:t xml:space="preserve">Themes </w:t>
            </w:r>
            <w:r>
              <w:rPr>
                <w:rFonts w:ascii="Tahoma" w:hAnsi="Tahoma" w:cs="Tahoma"/>
                <w:b/>
                <w:bCs/>
                <w:sz w:val="24"/>
                <w:szCs w:val="24"/>
              </w:rPr>
              <w:t>/ Vocabulary:</w:t>
            </w:r>
            <w:r w:rsidR="001D68CF">
              <w:rPr>
                <w:rFonts w:ascii="Tahoma" w:hAnsi="Tahoma" w:cs="Tahoma"/>
                <w:b/>
                <w:bCs/>
                <w:sz w:val="24"/>
                <w:szCs w:val="24"/>
              </w:rPr>
              <w:t xml:space="preserve"> </w:t>
            </w:r>
            <w:r w:rsidRPr="00234680" w:rsidR="001D68CF">
              <w:rPr>
                <w:rFonts w:ascii="Tahoma" w:hAnsi="Tahoma" w:cs="Tahoma"/>
                <w:sz w:val="24"/>
                <w:szCs w:val="24"/>
              </w:rPr>
              <w:t xml:space="preserve">Safety, passwords, document, copy, paste, font, bold, italic, underline, minimise, maximise, animation, onion skin, </w:t>
            </w:r>
            <w:r w:rsidRPr="00234680" w:rsidR="00234680">
              <w:rPr>
                <w:rFonts w:ascii="Tahoma" w:hAnsi="Tahoma" w:cs="Tahoma"/>
                <w:sz w:val="24"/>
                <w:szCs w:val="24"/>
              </w:rPr>
              <w:t>frame</w:t>
            </w:r>
          </w:p>
          <w:p w:rsidRPr="00234680" w:rsidR="001F1F7F" w:rsidP="00713F9B" w:rsidRDefault="001F1F7F" w14:paraId="0FD18828" w14:textId="77777777">
            <w:pPr>
              <w:pStyle w:val="paragraph"/>
              <w:spacing w:before="0" w:beforeAutospacing="0" w:after="0" w:afterAutospacing="0"/>
              <w:textAlignment w:val="baseline"/>
              <w:rPr>
                <w:rFonts w:ascii="Tahoma" w:hAnsi="Tahoma" w:cs="Tahoma"/>
              </w:rPr>
            </w:pPr>
          </w:p>
          <w:p w:rsidR="001F1F7F" w:rsidP="00713F9B" w:rsidRDefault="001F1F7F" w14:paraId="4B2CDC0A" w14:textId="77777777">
            <w:pPr>
              <w:pStyle w:val="paragraph"/>
              <w:spacing w:before="0" w:beforeAutospacing="0" w:after="0" w:afterAutospacing="0"/>
              <w:textAlignment w:val="baseline"/>
              <w:rPr>
                <w:rFonts w:ascii="Tahoma" w:hAnsi="Tahoma" w:cs="Tahoma"/>
              </w:rPr>
            </w:pPr>
          </w:p>
          <w:p w:rsidRPr="00B13D6F" w:rsidR="001F1F7F" w:rsidP="00713F9B" w:rsidRDefault="001F1F7F" w14:paraId="1302384A" w14:textId="77777777">
            <w:pPr>
              <w:pStyle w:val="paragraph"/>
              <w:spacing w:before="0" w:beforeAutospacing="0" w:after="0" w:afterAutospacing="0"/>
              <w:textAlignment w:val="baseline"/>
              <w:rPr>
                <w:rFonts w:ascii="Tahoma" w:hAnsi="Tahoma" w:cs="Tahoma"/>
              </w:rPr>
            </w:pPr>
          </w:p>
        </w:tc>
        <w:tc>
          <w:tcPr>
            <w:tcW w:w="5605" w:type="dxa"/>
            <w:gridSpan w:val="2"/>
            <w:shd w:val="clear" w:color="auto" w:fill="D1FFF3"/>
          </w:tcPr>
          <w:p w:rsidR="001F1F7F" w:rsidP="00713F9B" w:rsidRDefault="001F1F7F" w14:paraId="57361B64" w14:textId="77777777">
            <w:pPr>
              <w:rPr>
                <w:rFonts w:ascii="Tahoma" w:hAnsi="Tahoma" w:cs="Tahoma"/>
                <w:b/>
                <w:bCs/>
                <w:sz w:val="24"/>
                <w:szCs w:val="24"/>
              </w:rPr>
            </w:pPr>
            <w:r w:rsidRPr="0065407A">
              <w:rPr>
                <w:rFonts w:ascii="Tahoma" w:hAnsi="Tahoma" w:cs="Tahoma"/>
                <w:b/>
                <w:bCs/>
                <w:sz w:val="24"/>
                <w:szCs w:val="24"/>
              </w:rPr>
              <w:t>Cross Curricular Links</w:t>
            </w:r>
            <w:r>
              <w:rPr>
                <w:rFonts w:ascii="Tahoma" w:hAnsi="Tahoma" w:cs="Tahoma"/>
                <w:b/>
                <w:bCs/>
                <w:sz w:val="24"/>
                <w:szCs w:val="24"/>
              </w:rPr>
              <w:t>:</w:t>
            </w:r>
          </w:p>
          <w:p w:rsidRPr="00365BBF" w:rsidR="001F1F7F" w:rsidP="3F764EE1" w:rsidRDefault="00234680" w14:paraId="51C5A11F" w14:textId="0658BE39">
            <w:pPr>
              <w:pStyle w:val="paragraph"/>
              <w:spacing w:before="0" w:beforeAutospacing="0" w:after="0" w:afterAutospacing="0"/>
              <w:textAlignment w:val="baseline"/>
              <w:rPr>
                <w:rFonts w:ascii="Tahoma" w:hAnsi="Tahoma" w:eastAsia="Tahoma" w:cs="Tahoma"/>
                <w:sz w:val="20"/>
                <w:szCs w:val="20"/>
              </w:rPr>
            </w:pPr>
            <w:r w:rsidRPr="3F764EE1">
              <w:rPr>
                <w:rFonts w:ascii="Tahoma" w:hAnsi="Tahoma" w:eastAsia="Tahoma" w:cs="Tahoma"/>
                <w:sz w:val="20"/>
                <w:szCs w:val="20"/>
              </w:rPr>
              <w:t>SMSC – Keeping ourselves safe</w:t>
            </w:r>
          </w:p>
        </w:tc>
        <w:tc>
          <w:tcPr>
            <w:tcW w:w="1776" w:type="dxa"/>
            <w:vMerge/>
          </w:tcPr>
          <w:p w:rsidRPr="0065407A" w:rsidR="001F1F7F" w:rsidP="00713F9B" w:rsidRDefault="001F1F7F" w14:paraId="25C2FB47" w14:textId="77777777">
            <w:pPr>
              <w:rPr>
                <w:rFonts w:ascii="Tahoma" w:hAnsi="Tahoma" w:cs="Tahoma"/>
                <w:b/>
                <w:bCs/>
                <w:sz w:val="24"/>
                <w:szCs w:val="24"/>
              </w:rPr>
            </w:pPr>
          </w:p>
        </w:tc>
      </w:tr>
      <w:tr w:rsidR="001F1F7F" w:rsidTr="24FB1F4A" w14:paraId="716D60FF" w14:textId="77777777">
        <w:trPr>
          <w:trHeight w:val="547"/>
        </w:trPr>
        <w:tc>
          <w:tcPr>
            <w:tcW w:w="15388" w:type="dxa"/>
            <w:gridSpan w:val="6"/>
            <w:shd w:val="clear" w:color="auto" w:fill="D1FFF3"/>
          </w:tcPr>
          <w:p w:rsidR="006814C6" w:rsidP="006814C6" w:rsidRDefault="001F1F7F" w14:paraId="6216D79C" w14:textId="2699FA32">
            <w:pPr>
              <w:pStyle w:val="paragraph"/>
              <w:spacing w:before="0" w:beforeAutospacing="0" w:after="0" w:afterAutospacing="0"/>
              <w:textAlignment w:val="baseline"/>
              <w:rPr>
                <w:rFonts w:ascii="Tahoma" w:hAnsi="Tahoma" w:cs="Tahoma"/>
              </w:rPr>
            </w:pPr>
            <w:r w:rsidRPr="0065407A">
              <w:rPr>
                <w:rFonts w:ascii="Tahoma" w:hAnsi="Tahoma" w:cs="Tahoma"/>
                <w:b/>
                <w:bCs/>
              </w:rPr>
              <w:t>Overview:</w:t>
            </w:r>
            <w:r>
              <w:rPr>
                <w:rFonts w:ascii="Tahoma" w:hAnsi="Tahoma" w:cs="Tahoma"/>
                <w:b/>
                <w:bCs/>
              </w:rPr>
              <w:t xml:space="preserve"> </w:t>
            </w:r>
            <w:r w:rsidR="006814C6">
              <w:rPr>
                <w:rFonts w:ascii="Tahoma" w:hAnsi="Tahoma" w:cs="Tahoma"/>
              </w:rPr>
              <w:t xml:space="preserve">ICT – Logging on, internet safety and digital literacy. </w:t>
            </w:r>
          </w:p>
          <w:p w:rsidR="006814C6" w:rsidP="006814C6" w:rsidRDefault="00104353" w14:paraId="0D759068" w14:textId="7D57966A">
            <w:pPr>
              <w:pStyle w:val="paragraph"/>
              <w:spacing w:before="0" w:beforeAutospacing="0" w:after="0" w:afterAutospacing="0"/>
              <w:textAlignment w:val="baseline"/>
              <w:rPr>
                <w:rFonts w:ascii="Tahoma" w:hAnsi="Tahoma" w:cs="Tahoma"/>
              </w:rPr>
            </w:pPr>
            <w:r>
              <w:rPr>
                <w:rFonts w:ascii="Tahoma" w:hAnsi="Tahoma" w:cs="Tahoma"/>
              </w:rPr>
              <w:t>Introduction to block coding, learning key coding language and basic coding skills</w:t>
            </w:r>
            <w:r w:rsidR="006814C6">
              <w:rPr>
                <w:rFonts w:ascii="Tahoma" w:hAnsi="Tahoma" w:cs="Tahoma"/>
              </w:rPr>
              <w:t xml:space="preserve">. </w:t>
            </w:r>
          </w:p>
          <w:p w:rsidRPr="0065407A" w:rsidR="001F1F7F" w:rsidP="00713F9B" w:rsidRDefault="001F1F7F" w14:paraId="1C0E7363" w14:textId="7F3AD2D8">
            <w:pPr>
              <w:pStyle w:val="paragraph"/>
              <w:spacing w:before="0" w:beforeAutospacing="0" w:after="0" w:afterAutospacing="0"/>
              <w:textAlignment w:val="baseline"/>
              <w:rPr>
                <w:rFonts w:ascii="Tahoma" w:hAnsi="Tahoma" w:cs="Tahoma"/>
                <w:b/>
                <w:bCs/>
              </w:rPr>
            </w:pPr>
          </w:p>
        </w:tc>
      </w:tr>
      <w:tr w:rsidR="001F1F7F" w:rsidTr="24FB1F4A" w14:paraId="6FED0646" w14:textId="77777777">
        <w:trPr>
          <w:trHeight w:val="547"/>
        </w:trPr>
        <w:tc>
          <w:tcPr>
            <w:tcW w:w="15388" w:type="dxa"/>
            <w:gridSpan w:val="6"/>
            <w:shd w:val="clear" w:color="auto" w:fill="FFFFFF" w:themeFill="background1"/>
          </w:tcPr>
          <w:p w:rsidRPr="0031090F" w:rsidR="0031090F" w:rsidP="0031090F" w:rsidRDefault="0031090F" w14:paraId="19DE1960" w14:textId="77777777">
            <w:pPr>
              <w:textAlignment w:val="baseline"/>
              <w:rPr>
                <w:rFonts w:ascii="Tahoma" w:hAnsi="Tahoma" w:eastAsia="Times New Roman" w:cs="Tahoma"/>
                <w:b/>
                <w:bCs/>
                <w:sz w:val="24"/>
                <w:szCs w:val="24"/>
                <w:lang w:eastAsia="en-GB"/>
              </w:rPr>
            </w:pPr>
            <w:r w:rsidRPr="0031090F">
              <w:rPr>
                <w:rFonts w:ascii="Tahoma" w:hAnsi="Tahoma" w:eastAsia="Times New Roman" w:cs="Tahoma"/>
                <w:b/>
                <w:bCs/>
                <w:sz w:val="24"/>
                <w:szCs w:val="24"/>
                <w:lang w:eastAsia="en-GB"/>
              </w:rPr>
              <w:t>UK National Curriculum (KS2 Computing)</w:t>
            </w:r>
          </w:p>
          <w:p w:rsidRPr="0031090F" w:rsidR="0031090F" w:rsidP="0031090F" w:rsidRDefault="0031090F" w14:paraId="78803922" w14:textId="77777777">
            <w:pPr>
              <w:numPr>
                <w:ilvl w:val="0"/>
                <w:numId w:val="23"/>
              </w:numPr>
              <w:textAlignment w:val="baseline"/>
              <w:rPr>
                <w:rFonts w:ascii="Tahoma" w:hAnsi="Tahoma" w:eastAsia="Times New Roman" w:cs="Tahoma"/>
                <w:sz w:val="24"/>
                <w:szCs w:val="24"/>
                <w:lang w:eastAsia="en-GB"/>
              </w:rPr>
            </w:pPr>
            <w:r w:rsidRPr="0031090F">
              <w:rPr>
                <w:rFonts w:ascii="Tahoma" w:hAnsi="Tahoma" w:eastAsia="Times New Roman" w:cs="Tahoma"/>
                <w:sz w:val="24"/>
                <w:szCs w:val="24"/>
                <w:lang w:eastAsia="en-GB"/>
              </w:rPr>
              <w:t xml:space="preserve">Digital Literacy &amp; Safety: Use technology safely, respectfully, and responsibly; recognize acceptable/unacceptable </w:t>
            </w:r>
            <w:proofErr w:type="spellStart"/>
            <w:r w:rsidRPr="0031090F">
              <w:rPr>
                <w:rFonts w:ascii="Tahoma" w:hAnsi="Tahoma" w:eastAsia="Times New Roman" w:cs="Tahoma"/>
                <w:sz w:val="24"/>
                <w:szCs w:val="24"/>
                <w:lang w:eastAsia="en-GB"/>
              </w:rPr>
              <w:t>behavior</w:t>
            </w:r>
            <w:proofErr w:type="spellEnd"/>
            <w:r w:rsidRPr="0031090F">
              <w:rPr>
                <w:rFonts w:ascii="Tahoma" w:hAnsi="Tahoma" w:eastAsia="Times New Roman" w:cs="Tahoma"/>
                <w:sz w:val="24"/>
                <w:szCs w:val="24"/>
                <w:lang w:eastAsia="en-GB"/>
              </w:rPr>
              <w:t>; identify a range of ways to report concerns about content and contact.</w:t>
            </w:r>
          </w:p>
          <w:p w:rsidRPr="0031090F" w:rsidR="0031090F" w:rsidP="0031090F" w:rsidRDefault="0031090F" w14:paraId="6A1CD592" w14:textId="77777777">
            <w:pPr>
              <w:numPr>
                <w:ilvl w:val="0"/>
                <w:numId w:val="23"/>
              </w:numPr>
              <w:textAlignment w:val="baseline"/>
              <w:rPr>
                <w:rFonts w:ascii="Tahoma" w:hAnsi="Tahoma" w:eastAsia="Times New Roman" w:cs="Tahoma"/>
                <w:sz w:val="24"/>
                <w:szCs w:val="24"/>
                <w:lang w:eastAsia="en-GB"/>
              </w:rPr>
            </w:pPr>
            <w:r w:rsidRPr="0031090F">
              <w:rPr>
                <w:rFonts w:ascii="Tahoma" w:hAnsi="Tahoma" w:eastAsia="Times New Roman" w:cs="Tahoma"/>
                <w:sz w:val="24"/>
                <w:szCs w:val="24"/>
                <w:lang w:eastAsia="en-GB"/>
              </w:rPr>
              <w:t>Computer Networks &amp; Data: Understand computer networks, including the internet; how they can provide multiple services, such as the World Wide Web, and the opportunities they offer for communication and collaboration.</w:t>
            </w:r>
          </w:p>
          <w:p w:rsidRPr="0031090F" w:rsidR="0031090F" w:rsidP="0031090F" w:rsidRDefault="0031090F" w14:paraId="6F3A2491" w14:textId="77777777">
            <w:pPr>
              <w:numPr>
                <w:ilvl w:val="0"/>
                <w:numId w:val="23"/>
              </w:numPr>
              <w:textAlignment w:val="baseline"/>
              <w:rPr>
                <w:rFonts w:ascii="Tahoma" w:hAnsi="Tahoma" w:eastAsia="Times New Roman" w:cs="Tahoma"/>
                <w:sz w:val="24"/>
                <w:szCs w:val="24"/>
                <w:lang w:eastAsia="en-GB"/>
              </w:rPr>
            </w:pPr>
            <w:r w:rsidRPr="0031090F">
              <w:rPr>
                <w:rFonts w:ascii="Tahoma" w:hAnsi="Tahoma" w:eastAsia="Times New Roman" w:cs="Tahoma"/>
                <w:sz w:val="24"/>
                <w:szCs w:val="24"/>
                <w:lang w:eastAsia="en-GB"/>
              </w:rPr>
              <w:t>Algorithms &amp; Security: Understand how data can be encrypted, transmitted, and decrypted securely across digital networks.</w:t>
            </w:r>
          </w:p>
          <w:p w:rsidRPr="00474F20" w:rsidR="00424CAB" w:rsidP="007139F9" w:rsidRDefault="00424CAB" w14:paraId="1F9D4857" w14:textId="2FA2F6AD">
            <w:pPr>
              <w:textAlignment w:val="baseline"/>
              <w:rPr>
                <w:rFonts w:ascii="Tahoma" w:hAnsi="Tahoma" w:eastAsia="Times New Roman" w:cs="Tahoma"/>
                <w:sz w:val="24"/>
                <w:szCs w:val="24"/>
                <w:lang w:eastAsia="en-GB"/>
              </w:rPr>
            </w:pPr>
          </w:p>
        </w:tc>
      </w:tr>
      <w:tr w:rsidR="00607F2A" w:rsidTr="24FB1F4A" w14:paraId="72F6A561" w14:textId="77777777">
        <w:trPr>
          <w:trHeight w:val="547"/>
        </w:trPr>
        <w:tc>
          <w:tcPr>
            <w:tcW w:w="15388" w:type="dxa"/>
            <w:gridSpan w:val="6"/>
            <w:shd w:val="clear" w:color="auto" w:fill="FFFFFF" w:themeFill="background1"/>
          </w:tcPr>
          <w:p w:rsidRPr="00D27686" w:rsidR="00D27686" w:rsidP="00D27686" w:rsidRDefault="00D27686" w14:paraId="06F22D5D" w14:textId="77777777">
            <w:pPr>
              <w:spacing w:before="100" w:beforeAutospacing="1" w:after="100" w:afterAutospacing="1"/>
              <w:outlineLvl w:val="2"/>
              <w:rPr>
                <w:rFonts w:ascii="Times New Roman" w:hAnsi="Times New Roman" w:eastAsia="Times New Roman" w:cs="Times New Roman"/>
                <w:b/>
                <w:bCs/>
                <w:sz w:val="27"/>
                <w:szCs w:val="27"/>
                <w:lang w:eastAsia="en-GB"/>
              </w:rPr>
            </w:pPr>
            <w:r w:rsidRPr="00D27686">
              <w:rPr>
                <w:rFonts w:ascii="Times New Roman" w:hAnsi="Times New Roman" w:eastAsia="Times New Roman" w:cs="Times New Roman"/>
                <w:b/>
                <w:bCs/>
                <w:sz w:val="27"/>
                <w:szCs w:val="27"/>
                <w:lang w:eastAsia="en-GB"/>
              </w:rPr>
              <w:t>ISTE Standards for Students</w:t>
            </w:r>
          </w:p>
          <w:p w:rsidRPr="00D27686" w:rsidR="00D27686" w:rsidP="00D27686" w:rsidRDefault="00D27686" w14:paraId="13C2F106" w14:textId="77777777">
            <w:pPr>
              <w:numPr>
                <w:ilvl w:val="0"/>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1.2 Digital Citizen</w:t>
            </w:r>
            <w:r w:rsidRPr="00D27686">
              <w:rPr>
                <w:rFonts w:ascii="Times New Roman" w:hAnsi="Times New Roman" w:eastAsia="Times New Roman" w:cs="Times New Roman"/>
                <w:sz w:val="24"/>
                <w:szCs w:val="24"/>
                <w:lang w:eastAsia="en-GB"/>
              </w:rPr>
              <w:t>:</w:t>
            </w:r>
          </w:p>
          <w:p w:rsidRPr="00D27686" w:rsidR="00D27686" w:rsidP="00D27686" w:rsidRDefault="00D27686" w14:paraId="38A53B69" w14:textId="77777777">
            <w:pPr>
              <w:numPr>
                <w:ilvl w:val="1"/>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1.2.a</w:t>
            </w:r>
            <w:r w:rsidRPr="00D27686">
              <w:rPr>
                <w:rFonts w:ascii="Times New Roman" w:hAnsi="Times New Roman" w:eastAsia="Times New Roman" w:cs="Times New Roman"/>
                <w:sz w:val="24"/>
                <w:szCs w:val="24"/>
                <w:lang w:eastAsia="en-GB"/>
              </w:rPr>
              <w:t>: Cultivate and manage a digital identity and reputation and be aware of the permanence of their actions in the digital world.</w:t>
            </w:r>
          </w:p>
          <w:p w:rsidRPr="00D27686" w:rsidR="00D27686" w:rsidP="00D27686" w:rsidRDefault="00D27686" w14:paraId="35E508E1" w14:textId="77777777">
            <w:pPr>
              <w:numPr>
                <w:ilvl w:val="1"/>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1.2.b</w:t>
            </w:r>
            <w:r w:rsidRPr="00D27686">
              <w:rPr>
                <w:rFonts w:ascii="Times New Roman" w:hAnsi="Times New Roman" w:eastAsia="Times New Roman" w:cs="Times New Roman"/>
                <w:sz w:val="24"/>
                <w:szCs w:val="24"/>
                <w:lang w:eastAsia="en-GB"/>
              </w:rPr>
              <w:t xml:space="preserve">: Engage in positive, safe, legal, and ethical </w:t>
            </w:r>
            <w:proofErr w:type="spellStart"/>
            <w:r w:rsidRPr="00D27686">
              <w:rPr>
                <w:rFonts w:ascii="Times New Roman" w:hAnsi="Times New Roman" w:eastAsia="Times New Roman" w:cs="Times New Roman"/>
                <w:sz w:val="24"/>
                <w:szCs w:val="24"/>
                <w:lang w:eastAsia="en-GB"/>
              </w:rPr>
              <w:t>behavior</w:t>
            </w:r>
            <w:proofErr w:type="spellEnd"/>
            <w:r w:rsidRPr="00D27686">
              <w:rPr>
                <w:rFonts w:ascii="Times New Roman" w:hAnsi="Times New Roman" w:eastAsia="Times New Roman" w:cs="Times New Roman"/>
                <w:sz w:val="24"/>
                <w:szCs w:val="24"/>
                <w:lang w:eastAsia="en-GB"/>
              </w:rPr>
              <w:t xml:space="preserve"> when using technology, including social interactions online or when using networked devices.</w:t>
            </w:r>
          </w:p>
          <w:p w:rsidRPr="00D27686" w:rsidR="00D27686" w:rsidP="00D27686" w:rsidRDefault="00D27686" w14:paraId="2E92827F" w14:textId="77777777">
            <w:pPr>
              <w:numPr>
                <w:ilvl w:val="1"/>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1.2.d</w:t>
            </w:r>
            <w:r w:rsidRPr="00D27686">
              <w:rPr>
                <w:rFonts w:ascii="Times New Roman" w:hAnsi="Times New Roman" w:eastAsia="Times New Roman" w:cs="Times New Roman"/>
                <w:sz w:val="24"/>
                <w:szCs w:val="24"/>
                <w:lang w:eastAsia="en-GB"/>
              </w:rPr>
              <w:t>: Manage personal data to maintain digital privacy and security and be aware of data-collection technology used to track their navigation online.</w:t>
            </w:r>
          </w:p>
          <w:p w:rsidRPr="00D27686" w:rsidR="00D27686" w:rsidP="00D27686" w:rsidRDefault="00D27686" w14:paraId="45A5050C" w14:textId="77777777">
            <w:pPr>
              <w:numPr>
                <w:ilvl w:val="0"/>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1.6 Creative Communicator / 1.5 Computational Thinker</w:t>
            </w:r>
            <w:r w:rsidRPr="00D27686">
              <w:rPr>
                <w:rFonts w:ascii="Times New Roman" w:hAnsi="Times New Roman" w:eastAsia="Times New Roman" w:cs="Times New Roman"/>
                <w:sz w:val="24"/>
                <w:szCs w:val="24"/>
                <w:lang w:eastAsia="en-GB"/>
              </w:rPr>
              <w:t>:</w:t>
            </w:r>
          </w:p>
          <w:p w:rsidRPr="00D27686" w:rsidR="00D27686" w:rsidP="00D27686" w:rsidRDefault="00D27686" w14:paraId="66BF7F10" w14:textId="77777777">
            <w:pPr>
              <w:numPr>
                <w:ilvl w:val="1"/>
                <w:numId w:val="22"/>
              </w:numPr>
              <w:spacing w:before="100" w:beforeAutospacing="1" w:after="100" w:afterAutospacing="1"/>
              <w:rPr>
                <w:rFonts w:ascii="Times New Roman" w:hAnsi="Times New Roman" w:eastAsia="Times New Roman" w:cs="Times New Roman"/>
                <w:sz w:val="24"/>
                <w:szCs w:val="24"/>
                <w:lang w:eastAsia="en-GB"/>
              </w:rPr>
            </w:pPr>
            <w:r w:rsidRPr="00D27686">
              <w:rPr>
                <w:rFonts w:ascii="Times New Roman" w:hAnsi="Times New Roman" w:eastAsia="Times New Roman" w:cs="Times New Roman"/>
                <w:b/>
                <w:bCs/>
                <w:sz w:val="24"/>
                <w:szCs w:val="24"/>
                <w:lang w:eastAsia="en-GB"/>
              </w:rPr>
              <w:t>1.5.a</w:t>
            </w:r>
            <w:r w:rsidRPr="00D27686">
              <w:rPr>
                <w:rFonts w:ascii="Times New Roman" w:hAnsi="Times New Roman" w:eastAsia="Times New Roman" w:cs="Times New Roman"/>
                <w:sz w:val="24"/>
                <w:szCs w:val="24"/>
                <w:lang w:eastAsia="en-GB"/>
              </w:rPr>
              <w:t>: Formulate problem definitions suited for technology-assisted methods such as data analysis, abstract models, and algorithmic thinking.</w:t>
            </w:r>
          </w:p>
          <w:p w:rsidR="00607F2A" w:rsidP="00713F9B" w:rsidRDefault="00607F2A" w14:paraId="5D771879" w14:textId="77777777">
            <w:pPr>
              <w:textAlignment w:val="baseline"/>
              <w:rPr>
                <w:rFonts w:ascii="Tahoma" w:hAnsi="Tahoma" w:eastAsia="Times New Roman" w:cs="Tahoma"/>
                <w:b/>
                <w:bCs/>
                <w:sz w:val="24"/>
                <w:szCs w:val="24"/>
                <w:lang w:eastAsia="en-GB"/>
              </w:rPr>
            </w:pPr>
          </w:p>
          <w:p w:rsidR="00607F2A" w:rsidP="00713F9B" w:rsidRDefault="00607F2A" w14:paraId="09D607D1" w14:textId="77777777">
            <w:pPr>
              <w:textAlignment w:val="baseline"/>
              <w:rPr>
                <w:rFonts w:ascii="Tahoma" w:hAnsi="Tahoma" w:eastAsia="Times New Roman" w:cs="Tahoma"/>
                <w:b/>
                <w:bCs/>
                <w:sz w:val="24"/>
                <w:szCs w:val="24"/>
                <w:lang w:eastAsia="en-GB"/>
              </w:rPr>
            </w:pPr>
          </w:p>
        </w:tc>
      </w:tr>
      <w:tr w:rsidR="0031090F" w:rsidTr="24FB1F4A" w14:paraId="3B83B6AD" w14:textId="77777777">
        <w:trPr>
          <w:trHeight w:val="547"/>
        </w:trPr>
        <w:tc>
          <w:tcPr>
            <w:tcW w:w="15388" w:type="dxa"/>
            <w:gridSpan w:val="6"/>
            <w:shd w:val="clear" w:color="auto" w:fill="FFFFFF" w:themeFill="background1"/>
          </w:tcPr>
          <w:p w:rsidRPr="004A5980" w:rsidR="004A5980" w:rsidP="004A5980" w:rsidRDefault="004A5980" w14:paraId="576D2259" w14:textId="77777777">
            <w:pPr>
              <w:spacing w:before="100" w:beforeAutospacing="1" w:after="100" w:afterAutospacing="1"/>
              <w:outlineLvl w:val="2"/>
              <w:rPr>
                <w:rFonts w:ascii="Times New Roman" w:hAnsi="Times New Roman" w:eastAsia="Times New Roman" w:cs="Times New Roman"/>
                <w:b/>
                <w:bCs/>
                <w:sz w:val="27"/>
                <w:szCs w:val="27"/>
                <w:lang w:eastAsia="en-GB"/>
              </w:rPr>
            </w:pPr>
            <w:r w:rsidRPr="004A5980">
              <w:rPr>
                <w:rFonts w:ascii="Times New Roman" w:hAnsi="Times New Roman" w:eastAsia="Times New Roman" w:cs="Times New Roman"/>
                <w:b/>
                <w:bCs/>
                <w:sz w:val="27"/>
                <w:szCs w:val="27"/>
                <w:lang w:eastAsia="en-GB"/>
              </w:rPr>
              <w:lastRenderedPageBreak/>
              <w:t>CSTA K–12 Computer Science Standards</w:t>
            </w:r>
          </w:p>
          <w:p w:rsidRPr="004A5980" w:rsidR="004A5980" w:rsidP="004A5980" w:rsidRDefault="004A5980" w14:paraId="10CBA227" w14:textId="77777777">
            <w:pPr>
              <w:numPr>
                <w:ilvl w:val="0"/>
                <w:numId w:val="24"/>
              </w:numPr>
              <w:spacing w:before="100" w:beforeAutospacing="1" w:after="100" w:afterAutospacing="1"/>
              <w:outlineLvl w:val="2"/>
              <w:rPr>
                <w:rFonts w:ascii="Times New Roman" w:hAnsi="Times New Roman" w:eastAsia="Times New Roman" w:cs="Times New Roman"/>
                <w:b/>
                <w:bCs/>
                <w:sz w:val="27"/>
                <w:szCs w:val="27"/>
                <w:lang w:eastAsia="en-GB"/>
              </w:rPr>
            </w:pPr>
            <w:r w:rsidRPr="004A5980">
              <w:rPr>
                <w:rFonts w:ascii="Times New Roman" w:hAnsi="Times New Roman" w:eastAsia="Times New Roman" w:cs="Times New Roman"/>
                <w:b/>
                <w:bCs/>
                <w:sz w:val="27"/>
                <w:szCs w:val="27"/>
                <w:lang w:eastAsia="en-GB"/>
              </w:rPr>
              <w:t>1B-NI-04: Model how information is transformed into digital data and transmitted over local devices and networks.</w:t>
            </w:r>
          </w:p>
          <w:p w:rsidRPr="004A5980" w:rsidR="004A5980" w:rsidP="004A5980" w:rsidRDefault="004A5980" w14:paraId="6F186245" w14:textId="77777777">
            <w:pPr>
              <w:numPr>
                <w:ilvl w:val="0"/>
                <w:numId w:val="24"/>
              </w:numPr>
              <w:spacing w:before="100" w:beforeAutospacing="1" w:after="100" w:afterAutospacing="1"/>
              <w:outlineLvl w:val="2"/>
              <w:rPr>
                <w:rFonts w:ascii="Times New Roman" w:hAnsi="Times New Roman" w:eastAsia="Times New Roman" w:cs="Times New Roman"/>
                <w:b/>
                <w:bCs/>
                <w:sz w:val="27"/>
                <w:szCs w:val="27"/>
                <w:lang w:eastAsia="en-GB"/>
              </w:rPr>
            </w:pPr>
            <w:r w:rsidRPr="004A5980">
              <w:rPr>
                <w:rFonts w:ascii="Times New Roman" w:hAnsi="Times New Roman" w:eastAsia="Times New Roman" w:cs="Times New Roman"/>
                <w:b/>
                <w:bCs/>
                <w:sz w:val="27"/>
                <w:szCs w:val="27"/>
                <w:lang w:eastAsia="en-GB"/>
              </w:rPr>
              <w:t>1B-NI-05: Discuss real-world cybersecurity problems and how personal information can be protected (e.g., strong passwords, encryption techniques).</w:t>
            </w:r>
          </w:p>
          <w:p w:rsidRPr="004A5980" w:rsidR="004A5980" w:rsidP="004A5980" w:rsidRDefault="004A5980" w14:paraId="157EE270" w14:textId="77777777">
            <w:pPr>
              <w:numPr>
                <w:ilvl w:val="0"/>
                <w:numId w:val="24"/>
              </w:numPr>
              <w:spacing w:before="100" w:beforeAutospacing="1" w:after="100" w:afterAutospacing="1"/>
              <w:outlineLvl w:val="2"/>
              <w:rPr>
                <w:rFonts w:ascii="Times New Roman" w:hAnsi="Times New Roman" w:eastAsia="Times New Roman" w:cs="Times New Roman"/>
                <w:b/>
                <w:bCs/>
                <w:sz w:val="27"/>
                <w:szCs w:val="27"/>
                <w:lang w:eastAsia="en-GB"/>
              </w:rPr>
            </w:pPr>
            <w:r w:rsidRPr="004A5980">
              <w:rPr>
                <w:rFonts w:ascii="Times New Roman" w:hAnsi="Times New Roman" w:eastAsia="Times New Roman" w:cs="Times New Roman"/>
                <w:b/>
                <w:bCs/>
                <w:sz w:val="27"/>
                <w:szCs w:val="27"/>
                <w:lang w:eastAsia="en-GB"/>
              </w:rPr>
              <w:t>1B-AP-11: Decompose (break down) problems into smaller, manageable subproblems to facilitate the program development process.</w:t>
            </w:r>
          </w:p>
          <w:p w:rsidRPr="00D27686" w:rsidR="0031090F" w:rsidP="00D27686" w:rsidRDefault="0031090F" w14:paraId="54257198" w14:textId="77777777">
            <w:pPr>
              <w:spacing w:before="100" w:beforeAutospacing="1" w:after="100" w:afterAutospacing="1"/>
              <w:outlineLvl w:val="2"/>
              <w:rPr>
                <w:rFonts w:ascii="Times New Roman" w:hAnsi="Times New Roman" w:eastAsia="Times New Roman" w:cs="Times New Roman"/>
                <w:b/>
                <w:bCs/>
                <w:sz w:val="27"/>
                <w:szCs w:val="27"/>
                <w:lang w:eastAsia="en-GB"/>
              </w:rPr>
            </w:pPr>
          </w:p>
        </w:tc>
      </w:tr>
    </w:tbl>
    <w:p w:rsidR="0031090F" w:rsidRDefault="0031090F" w14:paraId="7C710BCD" w14:textId="77777777"/>
    <w:tbl>
      <w:tblPr>
        <w:tblStyle w:val="TableGrid"/>
        <w:tblW w:w="15388" w:type="dxa"/>
        <w:tblLook w:val="04A0" w:firstRow="1" w:lastRow="0" w:firstColumn="1" w:lastColumn="0" w:noHBand="0" w:noVBand="1"/>
      </w:tblPr>
      <w:tblGrid>
        <w:gridCol w:w="1184"/>
        <w:gridCol w:w="14204"/>
      </w:tblGrid>
      <w:tr w:rsidR="00E4131C" w:rsidTr="24FB1F4A" w14:paraId="1A26C6C9" w14:textId="77777777">
        <w:trPr>
          <w:trHeight w:val="408"/>
        </w:trPr>
        <w:tc>
          <w:tcPr>
            <w:tcW w:w="1184" w:type="dxa"/>
            <w:shd w:val="clear" w:color="auto" w:fill="00CDC8"/>
          </w:tcPr>
          <w:p w:rsidR="001F1F7F" w:rsidP="00713F9B" w:rsidRDefault="001F1F7F" w14:paraId="73168F02" w14:textId="77777777">
            <w:pPr>
              <w:rPr>
                <w:rFonts w:ascii="Tahoma" w:hAnsi="Tahoma" w:cs="Tahoma"/>
                <w:b/>
                <w:bCs/>
                <w:sz w:val="24"/>
                <w:szCs w:val="24"/>
              </w:rPr>
            </w:pPr>
            <w:r>
              <w:rPr>
                <w:rFonts w:ascii="Tahoma" w:hAnsi="Tahoma" w:cs="Tahoma"/>
                <w:b/>
                <w:bCs/>
                <w:sz w:val="24"/>
                <w:szCs w:val="24"/>
              </w:rPr>
              <w:t>Week /Lesson</w:t>
            </w:r>
          </w:p>
        </w:tc>
        <w:tc>
          <w:tcPr>
            <w:tcW w:w="14204" w:type="dxa"/>
            <w:shd w:val="clear" w:color="auto" w:fill="00CDC8"/>
          </w:tcPr>
          <w:p w:rsidR="001F1F7F" w:rsidP="00713F9B" w:rsidRDefault="001F1F7F" w14:paraId="43792900" w14:textId="77777777">
            <w:pPr>
              <w:rPr>
                <w:rFonts w:ascii="Tahoma" w:hAnsi="Tahoma" w:cs="Tahoma"/>
                <w:b/>
                <w:bCs/>
                <w:sz w:val="24"/>
                <w:szCs w:val="24"/>
              </w:rPr>
            </w:pPr>
            <w:r>
              <w:rPr>
                <w:rFonts w:ascii="Tahoma" w:hAnsi="Tahoma" w:cs="Tahoma"/>
                <w:b/>
                <w:bCs/>
                <w:sz w:val="24"/>
                <w:szCs w:val="24"/>
              </w:rPr>
              <w:t>Weekly Overview</w:t>
            </w:r>
          </w:p>
        </w:tc>
      </w:tr>
      <w:tr w:rsidR="00E4131C" w:rsidTr="24FB1F4A" w14:paraId="3DB7CA57" w14:textId="77777777">
        <w:trPr>
          <w:trHeight w:val="547"/>
        </w:trPr>
        <w:tc>
          <w:tcPr>
            <w:tcW w:w="1184" w:type="dxa"/>
            <w:shd w:val="clear" w:color="auto" w:fill="D1FFF3"/>
          </w:tcPr>
          <w:p w:rsidR="001F1F7F" w:rsidP="00713F9B" w:rsidRDefault="00E84C5D" w14:paraId="5CA4C211" w14:textId="63600C94">
            <w:pPr>
              <w:rPr>
                <w:rFonts w:ascii="Tahoma" w:hAnsi="Tahoma" w:cs="Tahoma"/>
                <w:b/>
                <w:bCs/>
                <w:sz w:val="24"/>
                <w:szCs w:val="24"/>
              </w:rPr>
            </w:pPr>
            <w:r>
              <w:rPr>
                <w:rFonts w:ascii="Tahoma" w:hAnsi="Tahoma" w:cs="Tahoma"/>
                <w:b/>
                <w:bCs/>
                <w:sz w:val="24"/>
                <w:szCs w:val="24"/>
              </w:rPr>
              <w:t>ICT Lesson 1</w:t>
            </w:r>
          </w:p>
          <w:p w:rsidR="001F1F7F" w:rsidP="00713F9B" w:rsidRDefault="001F1F7F" w14:paraId="37B5F718" w14:textId="77777777">
            <w:pPr>
              <w:rPr>
                <w:rFonts w:ascii="Tahoma" w:hAnsi="Tahoma" w:cs="Tahoma"/>
                <w:b/>
                <w:bCs/>
                <w:sz w:val="24"/>
                <w:szCs w:val="24"/>
              </w:rPr>
            </w:pPr>
          </w:p>
        </w:tc>
        <w:tc>
          <w:tcPr>
            <w:tcW w:w="14204" w:type="dxa"/>
            <w:shd w:val="clear" w:color="auto" w:fill="FFFFFF" w:themeFill="background1"/>
          </w:tcPr>
          <w:p w:rsidRPr="00774C02" w:rsidR="006814C6" w:rsidP="00713F9B" w:rsidRDefault="006814C6" w14:paraId="49B8F3CE" w14:textId="77777777">
            <w:pPr>
              <w:rPr>
                <w:rFonts w:cstheme="minorHAnsi"/>
              </w:rPr>
            </w:pPr>
            <w:r w:rsidRPr="00774C02">
              <w:rPr>
                <w:rFonts w:cstheme="minorHAnsi"/>
              </w:rPr>
              <w:t>ICT room rules</w:t>
            </w:r>
          </w:p>
          <w:p w:rsidRPr="00774C02" w:rsidR="006814C6" w:rsidP="00713F9B" w:rsidRDefault="006814C6" w14:paraId="2FD48F74" w14:textId="30078D94">
            <w:pPr>
              <w:rPr>
                <w:rFonts w:cstheme="minorHAnsi"/>
              </w:rPr>
            </w:pPr>
            <w:r w:rsidRPr="00774C02">
              <w:rPr>
                <w:rFonts w:cstheme="minorHAnsi"/>
              </w:rPr>
              <w:t>Keeping our passwords</w:t>
            </w:r>
            <w:r w:rsidRPr="00774C02" w:rsidR="006513AB">
              <w:rPr>
                <w:rFonts w:cstheme="minorHAnsi"/>
              </w:rPr>
              <w:t>/information</w:t>
            </w:r>
            <w:r w:rsidRPr="00774C02">
              <w:rPr>
                <w:rFonts w:cstheme="minorHAnsi"/>
              </w:rPr>
              <w:t xml:space="preserve"> safe and why it is important.</w:t>
            </w:r>
          </w:p>
          <w:p w:rsidRPr="00774C02" w:rsidR="006814C6" w:rsidP="00713F9B" w:rsidRDefault="006814C6" w14:paraId="0B6944F9" w14:textId="77777777">
            <w:pPr>
              <w:rPr>
                <w:rFonts w:cstheme="minorHAnsi"/>
              </w:rPr>
            </w:pPr>
            <w:r w:rsidRPr="00774C02">
              <w:rPr>
                <w:rFonts w:cstheme="minorHAnsi"/>
              </w:rPr>
              <w:t>Logging on successfully.</w:t>
            </w:r>
            <w:r w:rsidRPr="00774C02" w:rsidR="00207808">
              <w:rPr>
                <w:rFonts w:cstheme="minorHAnsi"/>
              </w:rPr>
              <w:t xml:space="preserve"> </w:t>
            </w:r>
          </w:p>
          <w:p w:rsidRPr="00774C02" w:rsidR="00207808" w:rsidP="00713F9B" w:rsidRDefault="00901744" w14:paraId="5AD5234B" w14:textId="68AF9BE7">
            <w:pPr>
              <w:rPr>
                <w:rFonts w:cstheme="minorHAnsi"/>
              </w:rPr>
            </w:pPr>
            <w:r w:rsidRPr="00774C02">
              <w:rPr>
                <w:rFonts w:cstheme="minorHAnsi"/>
              </w:rPr>
              <w:t xml:space="preserve">Setting our password and introduction to teams / </w:t>
            </w:r>
            <w:proofErr w:type="spellStart"/>
            <w:r w:rsidRPr="00774C02">
              <w:rPr>
                <w:rFonts w:cstheme="minorHAnsi"/>
              </w:rPr>
              <w:t>typingclub</w:t>
            </w:r>
            <w:proofErr w:type="spellEnd"/>
            <w:r w:rsidRPr="00774C02">
              <w:rPr>
                <w:rFonts w:cstheme="minorHAnsi"/>
              </w:rPr>
              <w:t>.</w:t>
            </w:r>
          </w:p>
        </w:tc>
      </w:tr>
      <w:tr w:rsidR="00E4131C" w:rsidTr="24FB1F4A" w14:paraId="09A45836" w14:textId="77777777">
        <w:trPr>
          <w:trHeight w:val="111"/>
        </w:trPr>
        <w:tc>
          <w:tcPr>
            <w:tcW w:w="1184" w:type="dxa"/>
            <w:shd w:val="clear" w:color="auto" w:fill="D1FFF3"/>
          </w:tcPr>
          <w:p w:rsidR="001F1F7F" w:rsidP="00713F9B" w:rsidRDefault="00E84C5D" w14:paraId="4EDA3A21" w14:textId="19A2519B">
            <w:pPr>
              <w:rPr>
                <w:rFonts w:ascii="Tahoma" w:hAnsi="Tahoma" w:cs="Tahoma"/>
                <w:b/>
                <w:bCs/>
                <w:sz w:val="24"/>
                <w:szCs w:val="24"/>
              </w:rPr>
            </w:pPr>
            <w:r>
              <w:rPr>
                <w:rFonts w:ascii="Tahoma" w:hAnsi="Tahoma" w:cs="Tahoma"/>
                <w:b/>
                <w:bCs/>
                <w:sz w:val="24"/>
                <w:szCs w:val="24"/>
              </w:rPr>
              <w:t>ICT Lesson 2</w:t>
            </w:r>
          </w:p>
          <w:p w:rsidR="001F1F7F" w:rsidP="00713F9B" w:rsidRDefault="001F1F7F" w14:paraId="24F4EB9E" w14:textId="77777777">
            <w:pPr>
              <w:rPr>
                <w:rFonts w:ascii="Tahoma" w:hAnsi="Tahoma" w:cs="Tahoma"/>
                <w:b/>
                <w:bCs/>
                <w:sz w:val="24"/>
                <w:szCs w:val="24"/>
              </w:rPr>
            </w:pPr>
          </w:p>
        </w:tc>
        <w:tc>
          <w:tcPr>
            <w:tcW w:w="14204" w:type="dxa"/>
            <w:shd w:val="clear" w:color="auto" w:fill="FFFFFF" w:themeFill="background1"/>
          </w:tcPr>
          <w:p w:rsidR="00A01835" w:rsidP="00713F9B" w:rsidRDefault="00A01835" w14:paraId="244F7734" w14:textId="77777777">
            <w:pPr>
              <w:pStyle w:val="paragraph"/>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Legends family adventure</w:t>
            </w:r>
          </w:p>
          <w:p w:rsidRPr="00774C02" w:rsidR="006513AB" w:rsidP="00713F9B" w:rsidRDefault="003C4966" w14:paraId="62FFC7E4" w14:textId="763D2F60">
            <w:pPr>
              <w:pStyle w:val="paragraph"/>
              <w:spacing w:before="0" w:beforeAutospacing="0" w:after="0" w:afterAutospacing="0"/>
              <w:textAlignment w:val="baseline"/>
              <w:rPr>
                <w:rFonts w:asciiTheme="minorHAnsi" w:hAnsiTheme="minorHAnsi" w:cstheme="minorHAnsi"/>
                <w:sz w:val="22"/>
                <w:szCs w:val="22"/>
                <w:lang w:val="en-US"/>
              </w:rPr>
            </w:pPr>
            <w:proofErr w:type="spellStart"/>
            <w:r>
              <w:rPr>
                <w:rFonts w:asciiTheme="minorHAnsi" w:hAnsiTheme="minorHAnsi" w:cstheme="minorHAnsi"/>
                <w:sz w:val="22"/>
                <w:szCs w:val="22"/>
                <w:lang w:val="en-US"/>
              </w:rPr>
              <w:t>Interland</w:t>
            </w:r>
            <w:proofErr w:type="spellEnd"/>
          </w:p>
        </w:tc>
      </w:tr>
      <w:tr w:rsidR="00E4131C" w:rsidTr="24FB1F4A" w14:paraId="620719DE" w14:textId="77777777">
        <w:trPr>
          <w:trHeight w:val="547"/>
        </w:trPr>
        <w:tc>
          <w:tcPr>
            <w:tcW w:w="1184" w:type="dxa"/>
            <w:shd w:val="clear" w:color="auto" w:fill="D1FFF3"/>
          </w:tcPr>
          <w:p w:rsidR="001F1F7F" w:rsidP="00713F9B" w:rsidRDefault="00E84C5D" w14:paraId="00D8D60E" w14:textId="141B6231">
            <w:pPr>
              <w:rPr>
                <w:rFonts w:ascii="Tahoma" w:hAnsi="Tahoma" w:cs="Tahoma"/>
                <w:b/>
                <w:bCs/>
                <w:sz w:val="24"/>
                <w:szCs w:val="24"/>
              </w:rPr>
            </w:pPr>
            <w:r>
              <w:rPr>
                <w:rFonts w:ascii="Tahoma" w:hAnsi="Tahoma" w:cs="Tahoma"/>
                <w:b/>
                <w:bCs/>
                <w:sz w:val="24"/>
                <w:szCs w:val="24"/>
              </w:rPr>
              <w:t>ICT Lesson 3</w:t>
            </w:r>
          </w:p>
          <w:p w:rsidR="001F1F7F" w:rsidP="00713F9B" w:rsidRDefault="001F1F7F" w14:paraId="199880AC" w14:textId="77777777">
            <w:pPr>
              <w:rPr>
                <w:rFonts w:ascii="Tahoma" w:hAnsi="Tahoma" w:cs="Tahoma"/>
                <w:b/>
                <w:bCs/>
                <w:sz w:val="24"/>
                <w:szCs w:val="24"/>
              </w:rPr>
            </w:pPr>
          </w:p>
        </w:tc>
        <w:tc>
          <w:tcPr>
            <w:tcW w:w="14204" w:type="dxa"/>
            <w:shd w:val="clear" w:color="auto" w:fill="FFFFFF" w:themeFill="background1"/>
          </w:tcPr>
          <w:p w:rsidR="00404DF8" w:rsidP="00404DF8" w:rsidRDefault="00404DF8" w14:paraId="6C516D22" w14:textId="77777777">
            <w:pPr>
              <w:pStyle w:val="paragraph"/>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Legends family adventure</w:t>
            </w:r>
          </w:p>
          <w:p w:rsidRPr="00774C02" w:rsidR="006513AB" w:rsidP="00404DF8" w:rsidRDefault="00404DF8" w14:paraId="0A8D190F" w14:textId="0AD4A6C5">
            <w:pPr>
              <w:rPr>
                <w:rFonts w:cstheme="minorHAnsi"/>
              </w:rPr>
            </w:pPr>
            <w:proofErr w:type="spellStart"/>
            <w:r>
              <w:rPr>
                <w:rFonts w:cstheme="minorHAnsi"/>
                <w:lang w:val="en-US"/>
              </w:rPr>
              <w:t>Interland</w:t>
            </w:r>
            <w:proofErr w:type="spellEnd"/>
          </w:p>
        </w:tc>
      </w:tr>
      <w:tr w:rsidR="00E4131C" w:rsidTr="24FB1F4A" w14:paraId="24B86A1E" w14:textId="77777777">
        <w:trPr>
          <w:trHeight w:val="547"/>
        </w:trPr>
        <w:tc>
          <w:tcPr>
            <w:tcW w:w="1184" w:type="dxa"/>
            <w:shd w:val="clear" w:color="auto" w:fill="D1FFF3"/>
          </w:tcPr>
          <w:p w:rsidR="001F1F7F" w:rsidP="00474F20" w:rsidRDefault="00E84C5D" w14:paraId="33E6CFBC" w14:textId="62F0555E">
            <w:pPr>
              <w:rPr>
                <w:rFonts w:ascii="Tahoma" w:hAnsi="Tahoma" w:cs="Tahoma"/>
                <w:b/>
                <w:bCs/>
                <w:sz w:val="24"/>
                <w:szCs w:val="24"/>
              </w:rPr>
            </w:pPr>
            <w:r>
              <w:rPr>
                <w:rFonts w:ascii="Tahoma" w:hAnsi="Tahoma" w:cs="Tahoma"/>
                <w:b/>
                <w:bCs/>
                <w:sz w:val="24"/>
                <w:szCs w:val="24"/>
              </w:rPr>
              <w:t>ICT Lesson 4</w:t>
            </w:r>
          </w:p>
        </w:tc>
        <w:tc>
          <w:tcPr>
            <w:tcW w:w="14204" w:type="dxa"/>
            <w:shd w:val="clear" w:color="auto" w:fill="FFFFFF" w:themeFill="background1"/>
          </w:tcPr>
          <w:p w:rsidR="00404DF8" w:rsidP="00404DF8" w:rsidRDefault="00404DF8" w14:paraId="4A6EF011" w14:textId="77777777">
            <w:pPr>
              <w:pStyle w:val="paragraph"/>
              <w:spacing w:before="0" w:beforeAutospacing="0" w:after="0" w:afterAutospacing="0"/>
              <w:textAlignment w:val="baseline"/>
              <w:rPr>
                <w:rFonts w:asciiTheme="minorHAnsi" w:hAnsiTheme="minorHAnsi" w:cstheme="minorHAnsi"/>
                <w:sz w:val="22"/>
                <w:szCs w:val="22"/>
                <w:lang w:val="en-US"/>
              </w:rPr>
            </w:pPr>
            <w:r>
              <w:rPr>
                <w:rFonts w:asciiTheme="minorHAnsi" w:hAnsiTheme="minorHAnsi" w:cstheme="minorHAnsi"/>
                <w:sz w:val="22"/>
                <w:szCs w:val="22"/>
                <w:lang w:val="en-US"/>
              </w:rPr>
              <w:t>Legends family adventure</w:t>
            </w:r>
          </w:p>
          <w:p w:rsidRPr="00774C02" w:rsidR="00B77F1A" w:rsidP="00404DF8" w:rsidRDefault="00404DF8" w14:paraId="38BC23DB" w14:textId="1CFC90B3">
            <w:pPr>
              <w:rPr>
                <w:rStyle w:val="normaltextrun"/>
                <w:rFonts w:cstheme="minorHAnsi"/>
              </w:rPr>
            </w:pPr>
            <w:proofErr w:type="spellStart"/>
            <w:r>
              <w:rPr>
                <w:rFonts w:cstheme="minorHAnsi"/>
                <w:lang w:val="en-US"/>
              </w:rPr>
              <w:t>Interland</w:t>
            </w:r>
            <w:proofErr w:type="spellEnd"/>
          </w:p>
        </w:tc>
      </w:tr>
      <w:tr w:rsidR="00E4131C" w:rsidTr="24FB1F4A" w14:paraId="04EA54FB" w14:textId="77777777">
        <w:trPr>
          <w:trHeight w:val="547"/>
        </w:trPr>
        <w:tc>
          <w:tcPr>
            <w:tcW w:w="1184" w:type="dxa"/>
            <w:shd w:val="clear" w:color="auto" w:fill="D1FFF3"/>
          </w:tcPr>
          <w:p w:rsidR="001F1F7F" w:rsidP="00713F9B" w:rsidRDefault="00DE79A3" w14:paraId="11ADB7B4" w14:textId="32E48F39">
            <w:pPr>
              <w:rPr>
                <w:rFonts w:ascii="Tahoma" w:hAnsi="Tahoma" w:cs="Tahoma"/>
                <w:b/>
                <w:bCs/>
                <w:sz w:val="24"/>
                <w:szCs w:val="24"/>
              </w:rPr>
            </w:pPr>
            <w:r>
              <w:rPr>
                <w:rFonts w:ascii="Tahoma" w:hAnsi="Tahoma" w:cs="Tahoma"/>
                <w:b/>
                <w:bCs/>
                <w:sz w:val="24"/>
                <w:szCs w:val="24"/>
              </w:rPr>
              <w:t>ICT Lesson 5</w:t>
            </w:r>
          </w:p>
        </w:tc>
        <w:tc>
          <w:tcPr>
            <w:tcW w:w="14204" w:type="dxa"/>
            <w:shd w:val="clear" w:color="auto" w:fill="FFFFFF" w:themeFill="background1"/>
          </w:tcPr>
          <w:p w:rsidRPr="00774C02" w:rsidR="00474F20" w:rsidP="00713F9B" w:rsidRDefault="00404DF8" w14:paraId="506D1C7A" w14:textId="654D40B9">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C</w:t>
            </w:r>
            <w:r>
              <w:rPr>
                <w:rStyle w:val="normaltextrun"/>
              </w:rPr>
              <w:t xml:space="preserve">ode.org </w:t>
            </w:r>
            <w:proofErr w:type="spellStart"/>
            <w:r>
              <w:rPr>
                <w:rStyle w:val="normaltextrun"/>
              </w:rPr>
              <w:t>cyper</w:t>
            </w:r>
            <w:proofErr w:type="spellEnd"/>
            <w:r>
              <w:rPr>
                <w:rStyle w:val="normaltextrun"/>
              </w:rPr>
              <w:t xml:space="preserve"> cracking</w:t>
            </w:r>
          </w:p>
        </w:tc>
      </w:tr>
      <w:tr w:rsidR="00E4131C" w:rsidTr="24FB1F4A" w14:paraId="7FBC4CD9" w14:textId="77777777">
        <w:trPr>
          <w:trHeight w:val="547"/>
        </w:trPr>
        <w:tc>
          <w:tcPr>
            <w:tcW w:w="1184" w:type="dxa"/>
            <w:shd w:val="clear" w:color="auto" w:fill="D1FFF3"/>
          </w:tcPr>
          <w:p w:rsidR="001F1F7F" w:rsidP="00713F9B" w:rsidRDefault="00DE79A3" w14:paraId="2CCAE0CD" w14:textId="19D01CAD">
            <w:pPr>
              <w:rPr>
                <w:rFonts w:ascii="Tahoma" w:hAnsi="Tahoma" w:cs="Tahoma"/>
                <w:b/>
                <w:bCs/>
                <w:sz w:val="24"/>
                <w:szCs w:val="24"/>
              </w:rPr>
            </w:pPr>
            <w:r>
              <w:rPr>
                <w:rFonts w:ascii="Tahoma" w:hAnsi="Tahoma" w:cs="Tahoma"/>
                <w:b/>
                <w:bCs/>
                <w:sz w:val="24"/>
                <w:szCs w:val="24"/>
              </w:rPr>
              <w:lastRenderedPageBreak/>
              <w:t>ICT Lesson 6</w:t>
            </w:r>
          </w:p>
        </w:tc>
        <w:tc>
          <w:tcPr>
            <w:tcW w:w="14204" w:type="dxa"/>
            <w:shd w:val="clear" w:color="auto" w:fill="FFFFFF" w:themeFill="background1"/>
          </w:tcPr>
          <w:p w:rsidRPr="00774C02" w:rsidR="006814C6" w:rsidP="00383CC1" w:rsidRDefault="00404DF8" w14:paraId="7E1ED41D" w14:textId="6F3CD1B2">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Code.org blockchain</w:t>
            </w:r>
          </w:p>
        </w:tc>
      </w:tr>
      <w:tr w:rsidR="00404DF8" w:rsidTr="24FB1F4A" w14:paraId="08552307" w14:textId="77777777">
        <w:trPr>
          <w:trHeight w:val="547"/>
        </w:trPr>
        <w:tc>
          <w:tcPr>
            <w:tcW w:w="1184" w:type="dxa"/>
            <w:shd w:val="clear" w:color="auto" w:fill="D1FFF3"/>
          </w:tcPr>
          <w:p w:rsidR="00404DF8" w:rsidP="00404DF8" w:rsidRDefault="00404DF8" w14:paraId="0EB893D2" w14:textId="7AD47CA7">
            <w:pPr>
              <w:rPr>
                <w:rFonts w:ascii="Tahoma" w:hAnsi="Tahoma" w:cs="Tahoma"/>
                <w:b/>
                <w:bCs/>
                <w:sz w:val="24"/>
                <w:szCs w:val="24"/>
              </w:rPr>
            </w:pPr>
            <w:r>
              <w:rPr>
                <w:rFonts w:ascii="Tahoma" w:hAnsi="Tahoma" w:cs="Tahoma"/>
                <w:b/>
                <w:bCs/>
                <w:sz w:val="24"/>
                <w:szCs w:val="24"/>
              </w:rPr>
              <w:t>ICT Lesson 7</w:t>
            </w:r>
          </w:p>
        </w:tc>
        <w:tc>
          <w:tcPr>
            <w:tcW w:w="14204" w:type="dxa"/>
            <w:shd w:val="clear" w:color="auto" w:fill="FFFFFF" w:themeFill="background1"/>
          </w:tcPr>
          <w:p w:rsidRPr="00774C02" w:rsidR="00404DF8" w:rsidP="00404DF8" w:rsidRDefault="00404DF8" w14:paraId="5A0B8E0B" w14:textId="20E9D86A">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Code.org blockchain</w:t>
            </w:r>
          </w:p>
        </w:tc>
      </w:tr>
      <w:tr w:rsidR="00404DF8" w:rsidTr="24FB1F4A" w14:paraId="220CAB68" w14:textId="77777777">
        <w:trPr>
          <w:trHeight w:val="547"/>
        </w:trPr>
        <w:tc>
          <w:tcPr>
            <w:tcW w:w="1184" w:type="dxa"/>
            <w:shd w:val="clear" w:color="auto" w:fill="D1FFF3"/>
          </w:tcPr>
          <w:p w:rsidR="00404DF8" w:rsidP="00404DF8" w:rsidRDefault="00404DF8" w14:paraId="63CC0DCC" w14:textId="6DE84D59">
            <w:pPr>
              <w:rPr>
                <w:rFonts w:ascii="Tahoma" w:hAnsi="Tahoma" w:cs="Tahoma"/>
                <w:b/>
                <w:bCs/>
                <w:sz w:val="24"/>
                <w:szCs w:val="24"/>
              </w:rPr>
            </w:pPr>
            <w:r>
              <w:rPr>
                <w:rFonts w:ascii="Tahoma" w:hAnsi="Tahoma" w:cs="Tahoma"/>
                <w:b/>
                <w:bCs/>
                <w:sz w:val="24"/>
                <w:szCs w:val="24"/>
              </w:rPr>
              <w:t>ICT Lesson 8</w:t>
            </w:r>
          </w:p>
        </w:tc>
        <w:tc>
          <w:tcPr>
            <w:tcW w:w="14204" w:type="dxa"/>
            <w:shd w:val="clear" w:color="auto" w:fill="FFFFFF" w:themeFill="background1"/>
          </w:tcPr>
          <w:p w:rsidRPr="00774C02" w:rsidR="00404DF8" w:rsidP="00404DF8" w:rsidRDefault="00404DF8" w14:paraId="263A34EA" w14:textId="69877BF6">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Code.org blockchain</w:t>
            </w:r>
          </w:p>
        </w:tc>
      </w:tr>
    </w:tbl>
    <w:p w:rsidR="001D34F8" w:rsidRDefault="001D34F8" w14:paraId="544D6755" w14:textId="0F39B68D"/>
    <w:p w:rsidR="001D34F8" w:rsidRDefault="001D34F8" w14:paraId="341CF4B9" w14:textId="77777777">
      <w:r>
        <w:br w:type="page"/>
      </w:r>
    </w:p>
    <w:p w:rsidR="001D34F8" w:rsidRDefault="001D34F8" w14:paraId="41D4792E" w14:textId="77777777"/>
    <w:tbl>
      <w:tblPr>
        <w:tblStyle w:val="TableGrid"/>
        <w:tblW w:w="15387" w:type="dxa"/>
        <w:tblLook w:val="04A0" w:firstRow="1" w:lastRow="0" w:firstColumn="1" w:lastColumn="0" w:noHBand="0" w:noVBand="1"/>
      </w:tblPr>
      <w:tblGrid>
        <w:gridCol w:w="1129"/>
        <w:gridCol w:w="2370"/>
        <w:gridCol w:w="6750"/>
        <w:gridCol w:w="1738"/>
        <w:gridCol w:w="2015"/>
        <w:gridCol w:w="1385"/>
      </w:tblGrid>
      <w:tr w:rsidR="008E58DC" w:rsidTr="2537E001" w14:paraId="162F9693" w14:textId="77777777">
        <w:trPr>
          <w:trHeight w:val="547"/>
        </w:trPr>
        <w:tc>
          <w:tcPr>
            <w:tcW w:w="1129" w:type="dxa"/>
            <w:shd w:val="clear" w:color="auto" w:fill="000000" w:themeFill="text1"/>
            <w:tcMar/>
          </w:tcPr>
          <w:p w:rsidRPr="001D34F8" w:rsidR="008E58DC" w:rsidP="00404DF8" w:rsidRDefault="008E58DC" w14:paraId="75DD2BD2" w14:textId="77777777">
            <w:pPr>
              <w:rPr>
                <w:rFonts w:ascii="Tahoma" w:hAnsi="Tahoma" w:cs="Tahoma"/>
                <w:b/>
                <w:bCs/>
                <w:color w:val="FFFFFF" w:themeColor="background1"/>
                <w:sz w:val="24"/>
                <w:szCs w:val="24"/>
              </w:rPr>
            </w:pPr>
            <w:r w:rsidRPr="001D34F8">
              <w:rPr>
                <w:rFonts w:ascii="Tahoma" w:hAnsi="Tahoma" w:cs="Tahoma"/>
                <w:b/>
                <w:bCs/>
                <w:color w:val="FFFFFF" w:themeColor="background1"/>
                <w:sz w:val="24"/>
                <w:szCs w:val="24"/>
              </w:rPr>
              <w:t>Week /Lesson</w:t>
            </w:r>
          </w:p>
        </w:tc>
        <w:tc>
          <w:tcPr>
            <w:tcW w:w="2370" w:type="dxa"/>
            <w:shd w:val="clear" w:color="auto" w:fill="000000" w:themeFill="text1"/>
            <w:tcMar/>
          </w:tcPr>
          <w:p w:rsidRPr="001D34F8" w:rsidR="008E58DC" w:rsidP="00404DF8" w:rsidRDefault="008E58DC" w14:paraId="40E71565" w14:textId="77777777">
            <w:pPr>
              <w:rPr>
                <w:rFonts w:ascii="Tahoma" w:hAnsi="Tahoma" w:cs="Tahoma"/>
                <w:b/>
                <w:bCs/>
                <w:color w:val="FFFFFF" w:themeColor="background1"/>
                <w:sz w:val="24"/>
                <w:szCs w:val="24"/>
              </w:rPr>
            </w:pPr>
            <w:r w:rsidRPr="001D34F8">
              <w:rPr>
                <w:rFonts w:ascii="Tahoma" w:hAnsi="Tahoma" w:cs="Tahoma"/>
                <w:b/>
                <w:bCs/>
                <w:color w:val="FFFFFF" w:themeColor="background1"/>
                <w:sz w:val="24"/>
                <w:szCs w:val="24"/>
              </w:rPr>
              <w:t>Learning Goal and Success Criteria</w:t>
            </w:r>
          </w:p>
        </w:tc>
        <w:tc>
          <w:tcPr>
            <w:tcW w:w="6750" w:type="dxa"/>
            <w:shd w:val="clear" w:color="auto" w:fill="000000" w:themeFill="text1"/>
            <w:tcMar/>
          </w:tcPr>
          <w:p w:rsidRPr="001D34F8" w:rsidR="008E58DC" w:rsidP="00404DF8" w:rsidRDefault="008E58DC" w14:paraId="7C2C9223" w14:textId="77777777">
            <w:pPr>
              <w:rPr>
                <w:rFonts w:ascii="Tahoma" w:hAnsi="Tahoma" w:cs="Tahoma"/>
                <w:b/>
                <w:bCs/>
                <w:color w:val="FFFFFF" w:themeColor="background1"/>
                <w:sz w:val="24"/>
                <w:szCs w:val="24"/>
              </w:rPr>
            </w:pPr>
            <w:r w:rsidRPr="001D34F8">
              <w:rPr>
                <w:rFonts w:ascii="Tahoma" w:hAnsi="Tahoma" w:cs="Tahoma"/>
                <w:b/>
                <w:bCs/>
                <w:color w:val="FFFFFF" w:themeColor="background1"/>
                <w:sz w:val="24"/>
                <w:szCs w:val="24"/>
              </w:rPr>
              <w:t xml:space="preserve">Teaching input and learning opportunities </w:t>
            </w:r>
          </w:p>
          <w:p w:rsidRPr="001D34F8" w:rsidR="008E58DC" w:rsidP="00404DF8" w:rsidRDefault="008E58DC" w14:paraId="54EF4FBC" w14:textId="77777777">
            <w:pPr>
              <w:pStyle w:val="paragraph"/>
              <w:spacing w:before="0" w:beforeAutospacing="0" w:after="0" w:afterAutospacing="0"/>
              <w:textAlignment w:val="baseline"/>
              <w:rPr>
                <w:rStyle w:val="normaltextrun"/>
                <w:rFonts w:ascii="Calibri" w:hAnsi="Calibri" w:cs="Segoe UI"/>
                <w:color w:val="FFFFFF" w:themeColor="background1"/>
                <w:position w:val="1"/>
              </w:rPr>
            </w:pPr>
            <w:r w:rsidRPr="001D34F8">
              <w:rPr>
                <w:rFonts w:ascii="Tahoma" w:hAnsi="Tahoma" w:cs="Tahoma"/>
                <w:i/>
                <w:iCs/>
                <w:color w:val="FFFFFF" w:themeColor="background1"/>
                <w:sz w:val="20"/>
                <w:szCs w:val="20"/>
              </w:rPr>
              <w:t>Including lesson structure, key vocabulary and questioning</w:t>
            </w:r>
          </w:p>
        </w:tc>
        <w:tc>
          <w:tcPr>
            <w:tcW w:w="1738" w:type="dxa"/>
            <w:shd w:val="clear" w:color="auto" w:fill="000000" w:themeFill="text1"/>
            <w:tcMar/>
          </w:tcPr>
          <w:p w:rsidRPr="001D34F8" w:rsidR="008E58DC" w:rsidP="00404DF8" w:rsidRDefault="008E58DC" w14:paraId="3F98DC02" w14:textId="52BDC6D6">
            <w:pPr>
              <w:pStyle w:val="paragraph"/>
              <w:spacing w:before="0" w:beforeAutospacing="0" w:after="0" w:afterAutospacing="0"/>
              <w:textAlignment w:val="baseline"/>
              <w:rPr>
                <w:rFonts w:ascii="Tahoma" w:hAnsi="Tahoma" w:cs="Tahoma"/>
                <w:b/>
                <w:bCs/>
                <w:color w:val="FFFFFF" w:themeColor="background1"/>
              </w:rPr>
            </w:pPr>
            <w:r>
              <w:rPr>
                <w:rFonts w:ascii="Tahoma" w:hAnsi="Tahoma" w:cs="Tahoma"/>
                <w:b/>
                <w:bCs/>
                <w:color w:val="FFFFFF" w:themeColor="background1"/>
              </w:rPr>
              <w:t>Key questions for the lesson</w:t>
            </w:r>
          </w:p>
        </w:tc>
        <w:tc>
          <w:tcPr>
            <w:tcW w:w="2015" w:type="dxa"/>
            <w:shd w:val="clear" w:color="auto" w:fill="000000" w:themeFill="text1"/>
            <w:tcMar/>
          </w:tcPr>
          <w:p w:rsidRPr="001D34F8" w:rsidR="008E58DC" w:rsidP="00404DF8" w:rsidRDefault="008E58DC" w14:paraId="7BD2C56C" w14:textId="77777777">
            <w:pPr>
              <w:pStyle w:val="paragraph"/>
              <w:spacing w:before="0" w:beforeAutospacing="0" w:after="0" w:afterAutospacing="0"/>
              <w:textAlignment w:val="baseline"/>
              <w:rPr>
                <w:rStyle w:val="normaltextrun"/>
                <w:rFonts w:ascii="Calibri" w:hAnsi="Calibri" w:cs="Segoe UI"/>
                <w:color w:val="FFFFFF" w:themeColor="background1"/>
                <w:position w:val="1"/>
              </w:rPr>
            </w:pPr>
            <w:r w:rsidRPr="001D34F8">
              <w:rPr>
                <w:rFonts w:ascii="Tahoma" w:hAnsi="Tahoma" w:cs="Tahoma"/>
                <w:b/>
                <w:bCs/>
                <w:color w:val="FFFFFF" w:themeColor="background1"/>
              </w:rPr>
              <w:t xml:space="preserve">Differentiation/ Universal design </w:t>
            </w:r>
            <w:r w:rsidRPr="001D34F8">
              <w:rPr>
                <w:rFonts w:ascii="Tahoma" w:hAnsi="Tahoma" w:cs="Tahoma"/>
                <w:i/>
                <w:iCs/>
                <w:color w:val="FFFFFF" w:themeColor="background1"/>
                <w:sz w:val="20"/>
                <w:szCs w:val="20"/>
              </w:rPr>
              <w:t>e.g. support, scaffolding and challenge, focus groups</w:t>
            </w:r>
          </w:p>
        </w:tc>
        <w:tc>
          <w:tcPr>
            <w:tcW w:w="1385" w:type="dxa"/>
            <w:shd w:val="clear" w:color="auto" w:fill="000000" w:themeFill="text1"/>
            <w:tcMar/>
          </w:tcPr>
          <w:p w:rsidRPr="001D34F8" w:rsidR="008E58DC" w:rsidP="00404DF8" w:rsidRDefault="008E58DC" w14:paraId="5FECB02D" w14:textId="77777777">
            <w:pPr>
              <w:pStyle w:val="paragraph"/>
              <w:spacing w:before="0" w:beforeAutospacing="0" w:after="0" w:afterAutospacing="0"/>
              <w:textAlignment w:val="baseline"/>
              <w:rPr>
                <w:rStyle w:val="normaltextrun"/>
                <w:rFonts w:ascii="Tahoma" w:hAnsi="Tahoma" w:cs="Tahoma"/>
                <w:b/>
                <w:bCs/>
                <w:color w:val="FFFFFF" w:themeColor="background1"/>
                <w:position w:val="1"/>
              </w:rPr>
            </w:pPr>
            <w:r w:rsidRPr="001D34F8">
              <w:rPr>
                <w:rStyle w:val="normaltextrun"/>
                <w:rFonts w:ascii="Tahoma" w:hAnsi="Tahoma" w:cs="Tahoma"/>
                <w:b/>
                <w:bCs/>
                <w:color w:val="FFFFFF" w:themeColor="background1"/>
                <w:position w:val="1"/>
              </w:rPr>
              <w:t>Resources</w:t>
            </w:r>
          </w:p>
        </w:tc>
      </w:tr>
      <w:tr w:rsidRPr="0093321E" w:rsidR="008E58DC" w:rsidTr="2537E001" w14:paraId="47C11793" w14:textId="77777777">
        <w:trPr>
          <w:trHeight w:val="913"/>
        </w:trPr>
        <w:tc>
          <w:tcPr>
            <w:tcW w:w="1129" w:type="dxa"/>
            <w:shd w:val="clear" w:color="auto" w:fill="D1FFF3"/>
            <w:tcMar/>
          </w:tcPr>
          <w:p w:rsidRPr="0093321E" w:rsidR="008E58DC" w:rsidP="00404DF8" w:rsidRDefault="008E58DC" w14:paraId="354F2288" w14:textId="77777777">
            <w:pPr>
              <w:rPr>
                <w:rFonts w:cstheme="minorHAnsi"/>
                <w:b/>
                <w:bCs/>
              </w:rPr>
            </w:pPr>
            <w:r w:rsidRPr="0093321E">
              <w:rPr>
                <w:rFonts w:cstheme="minorHAnsi"/>
                <w:b/>
                <w:bCs/>
              </w:rPr>
              <w:t>ICT Lesson 1</w:t>
            </w:r>
          </w:p>
          <w:p w:rsidRPr="0093321E" w:rsidR="008E58DC" w:rsidP="00404DF8" w:rsidRDefault="008E58DC" w14:paraId="3AB05248" w14:textId="6E39AA82">
            <w:pPr>
              <w:rPr>
                <w:rFonts w:cstheme="minorHAnsi"/>
                <w:b/>
                <w:bCs/>
              </w:rPr>
            </w:pPr>
          </w:p>
        </w:tc>
        <w:tc>
          <w:tcPr>
            <w:tcW w:w="2370" w:type="dxa"/>
            <w:shd w:val="clear" w:color="auto" w:fill="FFFFFF" w:themeFill="background1"/>
            <w:tcMar/>
          </w:tcPr>
          <w:p w:rsidR="00967ACB" w:rsidP="00967ACB" w:rsidRDefault="00967ACB" w14:paraId="668674A3" w14:textId="77777777">
            <w:pPr>
              <w:pStyle w:val="NormalWeb"/>
            </w:pPr>
            <w:proofErr w:type="gramStart"/>
            <w:r>
              <w:rPr>
                <w:rFonts w:hAnsi="Symbol"/>
              </w:rPr>
              <w:t></w:t>
            </w:r>
            <w:r>
              <w:t xml:space="preserve">  </w:t>
            </w:r>
            <w:r>
              <w:rPr>
                <w:b/>
                <w:bCs/>
              </w:rPr>
              <w:t>UK</w:t>
            </w:r>
            <w:proofErr w:type="gramEnd"/>
            <w:r>
              <w:rPr>
                <w:b/>
                <w:bCs/>
              </w:rPr>
              <w:t xml:space="preserve"> NC</w:t>
            </w:r>
            <w:r>
              <w:t xml:space="preserve">: R5.4 (Identify reporting routes), R5.5 (Describe and practice good online </w:t>
            </w:r>
            <w:proofErr w:type="spellStart"/>
            <w:r>
              <w:t>behavior</w:t>
            </w:r>
            <w:proofErr w:type="spellEnd"/>
            <w:r>
              <w:t>).</w:t>
            </w:r>
          </w:p>
          <w:p w:rsidR="00967ACB" w:rsidP="00967ACB" w:rsidRDefault="00967ACB" w14:paraId="4F356D73" w14:textId="77777777">
            <w:pPr>
              <w:pStyle w:val="NormalWeb"/>
            </w:pPr>
            <w:proofErr w:type="gramStart"/>
            <w:r>
              <w:rPr>
                <w:rFonts w:hAnsi="Symbol"/>
              </w:rPr>
              <w:t></w:t>
            </w:r>
            <w:r>
              <w:t xml:space="preserve">  </w:t>
            </w:r>
            <w:r>
              <w:rPr>
                <w:b/>
                <w:bCs/>
              </w:rPr>
              <w:t>ISTE</w:t>
            </w:r>
            <w:proofErr w:type="gramEnd"/>
            <w:r>
              <w:t>: 1.2.d (Manage personal data to maintain digital privacy and security).</w:t>
            </w:r>
          </w:p>
          <w:p w:rsidR="00967ACB" w:rsidP="00967ACB" w:rsidRDefault="00967ACB" w14:paraId="4FB4C59E" w14:textId="77777777">
            <w:pPr>
              <w:pStyle w:val="NormalWeb"/>
            </w:pPr>
            <w:proofErr w:type="gramStart"/>
            <w:r>
              <w:rPr>
                <w:rFonts w:hAnsi="Symbol"/>
              </w:rPr>
              <w:t></w:t>
            </w:r>
            <w:r>
              <w:t xml:space="preserve">  </w:t>
            </w:r>
            <w:r>
              <w:rPr>
                <w:b/>
                <w:bCs/>
              </w:rPr>
              <w:t>CSTA</w:t>
            </w:r>
            <w:proofErr w:type="gramEnd"/>
            <w:r>
              <w:t>: 1B-NI-05 (Discuss cybersecurity problems and personal data protection).</w:t>
            </w:r>
          </w:p>
          <w:p w:rsidRPr="00DB4CEF" w:rsidR="008E58DC" w:rsidP="00404DF8" w:rsidRDefault="008E58DC" w14:paraId="604C8B78" w14:textId="17CBEC0E">
            <w:pPr>
              <w:pStyle w:val="ListParagraph"/>
              <w:rPr>
                <w:rFonts w:cstheme="minorHAnsi"/>
              </w:rPr>
            </w:pPr>
          </w:p>
        </w:tc>
        <w:tc>
          <w:tcPr>
            <w:tcW w:w="6750" w:type="dxa"/>
            <w:shd w:val="clear" w:color="auto" w:fill="FFFFFF" w:themeFill="background1"/>
            <w:tcMar/>
          </w:tcPr>
          <w:p w:rsidR="00525998" w:rsidP="00525998" w:rsidRDefault="00525998" w14:paraId="1AC4BEF2" w14:textId="77777777">
            <w:pPr>
              <w:rPr>
                <w:rFonts w:cstheme="minorHAnsi"/>
              </w:rPr>
            </w:pPr>
            <w:r w:rsidRPr="00525998">
              <w:rPr>
                <w:rFonts w:cstheme="minorHAnsi"/>
                <w:b/>
                <w:bCs/>
              </w:rPr>
              <w:t>0–10 Minutes</w:t>
            </w:r>
            <w:r w:rsidRPr="00525998">
              <w:rPr>
                <w:rFonts w:cstheme="minorHAnsi"/>
              </w:rPr>
              <w:t xml:space="preserve"> Students log onto their workstations and launch the typing practice link on the class website to complete a targeted warm-up. This custom typing session focuses on key cybersecurity terms—such as </w:t>
            </w:r>
            <w:r w:rsidRPr="00525998">
              <w:rPr>
                <w:rFonts w:cstheme="minorHAnsi"/>
                <w:i/>
                <w:iCs/>
              </w:rPr>
              <w:t>password</w:t>
            </w:r>
            <w:r w:rsidRPr="00525998">
              <w:rPr>
                <w:rFonts w:cstheme="minorHAnsi"/>
              </w:rPr>
              <w:t xml:space="preserve">, </w:t>
            </w:r>
            <w:r w:rsidRPr="00525998">
              <w:rPr>
                <w:rFonts w:cstheme="minorHAnsi"/>
                <w:i/>
                <w:iCs/>
              </w:rPr>
              <w:t>security</w:t>
            </w:r>
            <w:r w:rsidRPr="00525998">
              <w:rPr>
                <w:rFonts w:cstheme="minorHAnsi"/>
              </w:rPr>
              <w:t xml:space="preserve">, </w:t>
            </w:r>
            <w:r w:rsidRPr="00525998">
              <w:rPr>
                <w:rFonts w:cstheme="minorHAnsi"/>
                <w:i/>
                <w:iCs/>
              </w:rPr>
              <w:t>network</w:t>
            </w:r>
            <w:r w:rsidRPr="00525998">
              <w:rPr>
                <w:rFonts w:cstheme="minorHAnsi"/>
              </w:rPr>
              <w:t xml:space="preserve">, </w:t>
            </w:r>
            <w:r w:rsidRPr="00525998">
              <w:rPr>
                <w:rFonts w:cstheme="minorHAnsi"/>
                <w:i/>
                <w:iCs/>
              </w:rPr>
              <w:t>privacy</w:t>
            </w:r>
            <w:r w:rsidRPr="00525998">
              <w:rPr>
                <w:rFonts w:cstheme="minorHAnsi"/>
              </w:rPr>
              <w:t xml:space="preserve">, and </w:t>
            </w:r>
            <w:r w:rsidRPr="00525998">
              <w:rPr>
                <w:rFonts w:cstheme="minorHAnsi"/>
                <w:i/>
                <w:iCs/>
              </w:rPr>
              <w:t>protection</w:t>
            </w:r>
            <w:r w:rsidRPr="00525998">
              <w:rPr>
                <w:rFonts w:cstheme="minorHAnsi"/>
              </w:rPr>
              <w:t>—to introduce the unit's core vocabulary while building finger muscle memory. Circulate around the room to ensure lower-attaining students prioritize keyboard accuracy and proper hand positioning over speed.</w:t>
            </w:r>
          </w:p>
          <w:p w:rsidRPr="00525998" w:rsidR="00076AA9" w:rsidP="00525998" w:rsidRDefault="00076AA9" w14:paraId="3BA3A13C" w14:textId="77777777">
            <w:pPr>
              <w:rPr>
                <w:rFonts w:cstheme="minorHAnsi"/>
              </w:rPr>
            </w:pPr>
          </w:p>
          <w:p w:rsidR="00525998" w:rsidP="00525998" w:rsidRDefault="00525998" w14:paraId="08DDFE38" w14:textId="77777777">
            <w:pPr>
              <w:rPr>
                <w:rFonts w:cstheme="minorHAnsi"/>
              </w:rPr>
            </w:pPr>
            <w:r w:rsidRPr="00525998">
              <w:rPr>
                <w:rFonts w:cstheme="minorHAnsi"/>
                <w:b/>
                <w:bCs/>
              </w:rPr>
              <w:t>10–30 Minutes</w:t>
            </w:r>
            <w:r w:rsidRPr="00525998">
              <w:rPr>
                <w:rFonts w:cstheme="minorHAnsi"/>
              </w:rPr>
              <w:t xml:space="preserve"> Gather the whole class to introduce the ICT lab safety rules and physical hardware care (handling tower units, keeping liquids away, and logging out securely). Direct students to launch the embedded "Password Security &amp; System Operations Module" on the class website. Students work through the first two interactive slides: confirming the four ICT suite safety rules and using the "Password Crack Time Inspector" to test password strength. Guide pupils through typing sample passwords into the estimator to observe how adding length, numbers, and special characters exponentially increases crack time from milliseconds to billions of years. Demonstrate how to evaluate smart alternatives using three random words linked by special characters (e.g., Teapot#Rocket$99). Finally, instruct pupils to complete Slide 3 by typing an incident response plan detailing what steps to take if they suspect their account details have been compromised. Once verified, guide them to click "Download Security Verification Report" and save their generated HTML summary into their personal network folder.</w:t>
            </w:r>
          </w:p>
          <w:p w:rsidRPr="00525998" w:rsidR="00076AA9" w:rsidP="00525998" w:rsidRDefault="00076AA9" w14:paraId="01EF773B" w14:textId="77777777">
            <w:pPr>
              <w:rPr>
                <w:rFonts w:cstheme="minorHAnsi"/>
              </w:rPr>
            </w:pPr>
          </w:p>
          <w:p w:rsidR="00525998" w:rsidP="00525998" w:rsidRDefault="00525998" w14:paraId="476E5594" w14:textId="77777777">
            <w:pPr>
              <w:rPr>
                <w:rFonts w:cstheme="minorHAnsi"/>
              </w:rPr>
            </w:pPr>
            <w:r w:rsidRPr="00525998">
              <w:rPr>
                <w:rFonts w:cstheme="minorHAnsi"/>
                <w:b/>
                <w:bCs/>
              </w:rPr>
              <w:t>30–50 Minutes</w:t>
            </w:r>
            <w:r w:rsidRPr="00525998">
              <w:rPr>
                <w:rFonts w:cstheme="minorHAnsi"/>
              </w:rPr>
              <w:t xml:space="preserve"> Direct students to the "Shield Studio" creative extension module on the webpage to deepen their engagement with </w:t>
            </w:r>
            <w:r w:rsidRPr="00525998">
              <w:rPr>
                <w:rFonts w:cstheme="minorHAnsi"/>
              </w:rPr>
              <w:lastRenderedPageBreak/>
              <w:t xml:space="preserve">password creation and physical device care. Working individually or in pairs, pupils first complete Part A by creating an original 3-random-word passphrase and writing a brief explanation of why passphrases are easy for humans to remember but computationally difficult for brute-force hacking scripts to crack. Students then move to Part B, using the enlarged drawing canvas to design a custom "Cyber Defender Badge" or illustrate a key workstation care rule (such as cable management or headphone storage). Once complete, students click "Download My Security Badge Artwork" to download </w:t>
            </w:r>
            <w:proofErr w:type="spellStart"/>
            <w:proofErr w:type="gramStart"/>
            <w:r w:rsidRPr="00525998">
              <w:rPr>
                <w:rFonts w:cstheme="minorHAnsi"/>
              </w:rPr>
              <w:t>their</w:t>
            </w:r>
            <w:proofErr w:type="spellEnd"/>
            <w:proofErr w:type="gramEnd"/>
            <w:r w:rsidRPr="00525998">
              <w:rPr>
                <w:rFonts w:cstheme="minorHAnsi"/>
              </w:rPr>
              <w:t xml:space="preserve"> .</w:t>
            </w:r>
            <w:proofErr w:type="spellStart"/>
            <w:r w:rsidRPr="00525998">
              <w:rPr>
                <w:rFonts w:cstheme="minorHAnsi"/>
              </w:rPr>
              <w:t>png</w:t>
            </w:r>
            <w:proofErr w:type="spellEnd"/>
            <w:r w:rsidRPr="00525998">
              <w:rPr>
                <w:rFonts w:cstheme="minorHAnsi"/>
              </w:rPr>
              <w:t xml:space="preserve"> drawing to their student drive.</w:t>
            </w:r>
          </w:p>
          <w:p w:rsidRPr="00525998" w:rsidR="00076AA9" w:rsidP="00525998" w:rsidRDefault="00076AA9" w14:paraId="044B4A01" w14:textId="77777777">
            <w:pPr>
              <w:rPr>
                <w:rFonts w:cstheme="minorHAnsi"/>
              </w:rPr>
            </w:pPr>
          </w:p>
          <w:p w:rsidRPr="00525998" w:rsidR="00525998" w:rsidP="00525998" w:rsidRDefault="00525998" w14:paraId="6ED5E12F" w14:textId="77777777">
            <w:pPr>
              <w:rPr>
                <w:rFonts w:cstheme="minorHAnsi"/>
              </w:rPr>
            </w:pPr>
            <w:r w:rsidRPr="00525998">
              <w:rPr>
                <w:rFonts w:cstheme="minorHAnsi"/>
                <w:b/>
                <w:bCs/>
              </w:rPr>
              <w:t>50–60 Minutes</w:t>
            </w:r>
            <w:r w:rsidRPr="00525998">
              <w:rPr>
                <w:rFonts w:cstheme="minorHAnsi"/>
              </w:rPr>
              <w:t xml:space="preserve"> Lead a whole-class discussion reviewing the lesson's key outcomes. Have selected students share their created passphrases and explain why simple or default passwords put personal digital identities at risk on a shared network. Oversee a secure account logout procedure and ensure all students leave their desks, chairs, and cables clean and tidy before exiting the suite.</w:t>
            </w:r>
          </w:p>
          <w:p w:rsidRPr="00E7745A" w:rsidR="008E58DC" w:rsidP="00404DF8" w:rsidRDefault="008E58DC" w14:paraId="5CB2777A" w14:textId="35DAF5FF">
            <w:pPr>
              <w:rPr>
                <w:rFonts w:cstheme="minorHAnsi"/>
              </w:rPr>
            </w:pPr>
          </w:p>
        </w:tc>
        <w:tc>
          <w:tcPr>
            <w:tcW w:w="1738" w:type="dxa"/>
            <w:shd w:val="clear" w:color="auto" w:fill="FFFFFF" w:themeFill="background1"/>
            <w:tcMar/>
          </w:tcPr>
          <w:p w:rsidRPr="00330D26" w:rsidR="00330D26" w:rsidP="00330D26" w:rsidRDefault="00330D26" w14:paraId="33C03F01" w14:textId="77777777">
            <w:pPr>
              <w:pStyle w:val="paragraph"/>
              <w:spacing w:after="0" w:afterAutospacing="0"/>
              <w:textAlignment w:val="baseline"/>
              <w:rPr>
                <w:rFonts w:cstheme="minorHAnsi"/>
              </w:rPr>
            </w:pPr>
            <w:proofErr w:type="gramStart"/>
            <w:r w:rsidRPr="00330D26">
              <w:rPr>
                <w:rFonts w:cstheme="minorHAnsi"/>
              </w:rPr>
              <w:lastRenderedPageBreak/>
              <w:t xml:space="preserve">  </w:t>
            </w:r>
            <w:r w:rsidRPr="00330D26">
              <w:rPr>
                <w:rFonts w:cstheme="minorHAnsi"/>
                <w:b/>
                <w:bCs/>
              </w:rPr>
              <w:t>Retrieval</w:t>
            </w:r>
            <w:proofErr w:type="gramEnd"/>
            <w:r w:rsidRPr="00330D26">
              <w:rPr>
                <w:rFonts w:cstheme="minorHAnsi"/>
                <w:b/>
                <w:bCs/>
              </w:rPr>
              <w:t xml:space="preserve"> / Understanding:</w:t>
            </w:r>
            <w:r w:rsidRPr="00330D26">
              <w:rPr>
                <w:rFonts w:cstheme="minorHAnsi"/>
              </w:rPr>
              <w:t xml:space="preserve"> Why is it unsafe to use simple passwords like your name or 123456?</w:t>
            </w:r>
          </w:p>
          <w:p w:rsidRPr="00330D26" w:rsidR="00330D26" w:rsidP="00330D26" w:rsidRDefault="00330D26" w14:paraId="713DD4F7" w14:textId="77777777">
            <w:pPr>
              <w:pStyle w:val="paragraph"/>
              <w:spacing w:after="0" w:afterAutospacing="0"/>
              <w:textAlignment w:val="baseline"/>
              <w:rPr>
                <w:rFonts w:cstheme="minorHAnsi"/>
              </w:rPr>
            </w:pPr>
            <w:proofErr w:type="gramStart"/>
            <w:r w:rsidRPr="00330D26">
              <w:rPr>
                <w:rFonts w:cstheme="minorHAnsi"/>
              </w:rPr>
              <w:t xml:space="preserve">  </w:t>
            </w:r>
            <w:r w:rsidRPr="00330D26">
              <w:rPr>
                <w:rFonts w:cstheme="minorHAnsi"/>
                <w:b/>
                <w:bCs/>
              </w:rPr>
              <w:t>Application</w:t>
            </w:r>
            <w:proofErr w:type="gramEnd"/>
            <w:r w:rsidRPr="00330D26">
              <w:rPr>
                <w:rFonts w:cstheme="minorHAnsi"/>
                <w:b/>
                <w:bCs/>
              </w:rPr>
              <w:t>:</w:t>
            </w:r>
            <w:r w:rsidRPr="00330D26">
              <w:rPr>
                <w:rFonts w:cstheme="minorHAnsi"/>
              </w:rPr>
              <w:t xml:space="preserve"> What specific steps should you follow if you suspect someone else knows your password?</w:t>
            </w:r>
          </w:p>
          <w:p w:rsidRPr="00330D26" w:rsidR="00330D26" w:rsidP="00330D26" w:rsidRDefault="00330D26" w14:paraId="6C1FEC22" w14:textId="77777777">
            <w:pPr>
              <w:pStyle w:val="paragraph"/>
              <w:spacing w:after="0" w:afterAutospacing="0"/>
              <w:textAlignment w:val="baseline"/>
              <w:rPr>
                <w:rFonts w:cstheme="minorHAnsi"/>
              </w:rPr>
            </w:pPr>
            <w:proofErr w:type="gramStart"/>
            <w:r w:rsidRPr="00330D26">
              <w:rPr>
                <w:rFonts w:cstheme="minorHAnsi"/>
              </w:rPr>
              <w:t xml:space="preserve">  </w:t>
            </w:r>
            <w:r w:rsidRPr="00330D26">
              <w:rPr>
                <w:rFonts w:cstheme="minorHAnsi"/>
                <w:b/>
                <w:bCs/>
              </w:rPr>
              <w:t>Critical</w:t>
            </w:r>
            <w:proofErr w:type="gramEnd"/>
            <w:r w:rsidRPr="00330D26">
              <w:rPr>
                <w:rFonts w:cstheme="minorHAnsi"/>
                <w:b/>
                <w:bCs/>
              </w:rPr>
              <w:t xml:space="preserve"> Thinking:</w:t>
            </w:r>
            <w:r w:rsidRPr="00330D26">
              <w:rPr>
                <w:rFonts w:cstheme="minorHAnsi"/>
              </w:rPr>
              <w:t xml:space="preserve"> Why does the school require everyone to change their default password, and why must your </w:t>
            </w:r>
            <w:r w:rsidRPr="00330D26">
              <w:rPr>
                <w:rFonts w:cstheme="minorHAnsi"/>
              </w:rPr>
              <w:lastRenderedPageBreak/>
              <w:t xml:space="preserve">new password match your record sheet exactly? </w:t>
            </w:r>
          </w:p>
          <w:p w:rsidRPr="0093321E" w:rsidR="008E58DC" w:rsidP="00404DF8" w:rsidRDefault="008E58DC" w14:paraId="3294213F"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shd w:val="clear" w:color="auto" w:fill="FFFFFF" w:themeFill="background1"/>
            <w:tcMar/>
          </w:tcPr>
          <w:p w:rsidRPr="0093321E" w:rsidR="008E58DC" w:rsidP="00404DF8" w:rsidRDefault="008E58DC" w14:paraId="3578C834"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60BFBC24"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459E72BD" w14:textId="216E1294">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shd w:val="clear" w:color="auto" w:fill="FFFFFF" w:themeFill="background1"/>
            <w:tcMar/>
          </w:tcPr>
          <w:p w:rsidRPr="0093321E" w:rsidR="008E58DC" w:rsidP="00404DF8" w:rsidRDefault="008E58DC" w14:paraId="6AA49A51" w14:textId="3BDB86BB">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180178FD" w14:textId="77777777">
        <w:trPr>
          <w:trHeight w:val="813"/>
        </w:trPr>
        <w:tc>
          <w:tcPr>
            <w:tcW w:w="1129" w:type="dxa"/>
            <w:shd w:val="clear" w:color="auto" w:fill="D1FFF3"/>
            <w:tcMar/>
          </w:tcPr>
          <w:p w:rsidRPr="0093321E" w:rsidR="008E58DC" w:rsidP="00404DF8" w:rsidRDefault="008E58DC" w14:paraId="725CE5F4" w14:textId="77777777">
            <w:pPr>
              <w:rPr>
                <w:rFonts w:cstheme="minorHAnsi"/>
                <w:b/>
                <w:bCs/>
              </w:rPr>
            </w:pPr>
            <w:r w:rsidRPr="0093321E">
              <w:rPr>
                <w:rFonts w:cstheme="minorHAnsi"/>
                <w:b/>
                <w:bCs/>
              </w:rPr>
              <w:t>ICT Lesson 2</w:t>
            </w:r>
          </w:p>
          <w:p w:rsidRPr="0093321E" w:rsidR="008E58DC" w:rsidP="00404DF8" w:rsidRDefault="008E58DC" w14:paraId="55B24FCC" w14:textId="07B97F7F">
            <w:pPr>
              <w:rPr>
                <w:rFonts w:cstheme="minorHAnsi"/>
                <w:b/>
                <w:bCs/>
              </w:rPr>
            </w:pPr>
          </w:p>
        </w:tc>
        <w:tc>
          <w:tcPr>
            <w:tcW w:w="2370" w:type="dxa"/>
            <w:shd w:val="clear" w:color="auto" w:fill="FFFFFF" w:themeFill="background1"/>
            <w:tcMar/>
          </w:tcPr>
          <w:p w:rsidR="002D1101" w:rsidP="002D1101" w:rsidRDefault="002D1101" w14:paraId="0E689562" w14:textId="77777777">
            <w:pPr>
              <w:pStyle w:val="NormalWeb"/>
            </w:pPr>
            <w:proofErr w:type="gramStart"/>
            <w:r>
              <w:rPr>
                <w:rFonts w:hAnsi="Symbol"/>
              </w:rPr>
              <w:t></w:t>
            </w:r>
            <w:r>
              <w:t xml:space="preserve">  </w:t>
            </w:r>
            <w:r>
              <w:rPr>
                <w:b/>
                <w:bCs/>
              </w:rPr>
              <w:t>UK</w:t>
            </w:r>
            <w:proofErr w:type="gramEnd"/>
            <w:r>
              <w:rPr>
                <w:b/>
                <w:bCs/>
              </w:rPr>
              <w:t xml:space="preserve"> NC</w:t>
            </w:r>
            <w:r>
              <w:t xml:space="preserve">: R5.5 (Recognize online </w:t>
            </w:r>
            <w:proofErr w:type="spellStart"/>
            <w:r>
              <w:t>behavior</w:t>
            </w:r>
            <w:proofErr w:type="spellEnd"/>
            <w:r>
              <w:t xml:space="preserve"> and respect privacy boundaries).</w:t>
            </w:r>
          </w:p>
          <w:p w:rsidR="002D1101" w:rsidP="002D1101" w:rsidRDefault="002D1101" w14:paraId="5D3784AD" w14:textId="77777777">
            <w:pPr>
              <w:pStyle w:val="NormalWeb"/>
            </w:pPr>
            <w:proofErr w:type="gramStart"/>
            <w:r>
              <w:rPr>
                <w:rFonts w:hAnsi="Symbol"/>
              </w:rPr>
              <w:t></w:t>
            </w:r>
            <w:r>
              <w:t xml:space="preserve">  </w:t>
            </w:r>
            <w:r>
              <w:rPr>
                <w:b/>
                <w:bCs/>
              </w:rPr>
              <w:t>ISTE</w:t>
            </w:r>
            <w:proofErr w:type="gramEnd"/>
            <w:r>
              <w:t>: 1.2.a (Manage digital identity/reputation), 1.2.b (Respect privacy boundaries of others).</w:t>
            </w:r>
          </w:p>
          <w:p w:rsidR="002D1101" w:rsidP="002D1101" w:rsidRDefault="002D1101" w14:paraId="35E9C3E7" w14:textId="77777777">
            <w:pPr>
              <w:pStyle w:val="NormalWeb"/>
            </w:pPr>
            <w:proofErr w:type="gramStart"/>
            <w:r>
              <w:rPr>
                <w:rFonts w:hAnsi="Symbol"/>
              </w:rPr>
              <w:t></w:t>
            </w:r>
            <w:r>
              <w:t xml:space="preserve">  </w:t>
            </w:r>
            <w:r>
              <w:rPr>
                <w:b/>
                <w:bCs/>
              </w:rPr>
              <w:t>CSTA</w:t>
            </w:r>
            <w:proofErr w:type="gramEnd"/>
            <w:r>
              <w:t>: 1B-NI-05 (</w:t>
            </w:r>
            <w:proofErr w:type="spellStart"/>
            <w:r>
              <w:t>Analyze</w:t>
            </w:r>
            <w:proofErr w:type="spellEnd"/>
            <w:r>
              <w:t xml:space="preserve"> risks associated with public data sharing).</w:t>
            </w:r>
          </w:p>
          <w:p w:rsidRPr="00DB4CEF" w:rsidR="008E58DC" w:rsidP="00404DF8" w:rsidRDefault="008E58DC" w14:paraId="34AC2671" w14:textId="3C25BA4B">
            <w:pPr>
              <w:rPr>
                <w:rFonts w:cstheme="minorHAnsi"/>
              </w:rPr>
            </w:pPr>
          </w:p>
        </w:tc>
        <w:tc>
          <w:tcPr>
            <w:tcW w:w="6750" w:type="dxa"/>
            <w:tcMar/>
          </w:tcPr>
          <w:p w:rsidRPr="00774FCC" w:rsidR="00774FCC" w:rsidP="00774FCC" w:rsidRDefault="00774FCC" w14:paraId="6CC3ED22" w14:textId="77777777">
            <w:pPr>
              <w:rPr>
                <w:rFonts w:cstheme="minorHAnsi"/>
              </w:rPr>
            </w:pPr>
            <w:r w:rsidRPr="00774FCC">
              <w:rPr>
                <w:rFonts w:cstheme="minorHAnsi"/>
                <w:b/>
                <w:bCs/>
              </w:rPr>
              <w:t>0–10 Minutes</w:t>
            </w:r>
          </w:p>
          <w:p w:rsidR="00774FCC" w:rsidP="00774FCC" w:rsidRDefault="00774FCC" w14:paraId="336D1036" w14:textId="77777777">
            <w:pPr>
              <w:rPr>
                <w:rFonts w:cstheme="minorHAnsi"/>
              </w:rPr>
            </w:pPr>
            <w:r w:rsidRPr="00774FCC">
              <w:rPr>
                <w:rFonts w:cstheme="minorHAnsi"/>
              </w:rPr>
              <w:t xml:space="preserve">Students log onto their workstations and open the typing practice link on the class website to complete a targeted warm-up. This custom typing session focuses on digital identity vocabulary—such as </w:t>
            </w:r>
            <w:r w:rsidRPr="00774FCC">
              <w:rPr>
                <w:rFonts w:cstheme="minorHAnsi"/>
                <w:i/>
                <w:iCs/>
              </w:rPr>
              <w:t>footprint</w:t>
            </w:r>
            <w:r w:rsidRPr="00774FCC">
              <w:rPr>
                <w:rFonts w:cstheme="minorHAnsi"/>
              </w:rPr>
              <w:t xml:space="preserve">, </w:t>
            </w:r>
            <w:r w:rsidRPr="00774FCC">
              <w:rPr>
                <w:rFonts w:cstheme="minorHAnsi"/>
                <w:i/>
                <w:iCs/>
              </w:rPr>
              <w:t>reputation</w:t>
            </w:r>
            <w:r w:rsidRPr="00774FCC">
              <w:rPr>
                <w:rFonts w:cstheme="minorHAnsi"/>
              </w:rPr>
              <w:t xml:space="preserve">, </w:t>
            </w:r>
            <w:r w:rsidRPr="00774FCC">
              <w:rPr>
                <w:rFonts w:cstheme="minorHAnsi"/>
                <w:i/>
                <w:iCs/>
              </w:rPr>
              <w:t>profile</w:t>
            </w:r>
            <w:r w:rsidRPr="00774FCC">
              <w:rPr>
                <w:rFonts w:cstheme="minorHAnsi"/>
              </w:rPr>
              <w:t xml:space="preserve">, </w:t>
            </w:r>
            <w:r w:rsidRPr="00774FCC">
              <w:rPr>
                <w:rFonts w:cstheme="minorHAnsi"/>
                <w:i/>
                <w:iCs/>
              </w:rPr>
              <w:t>assumption</w:t>
            </w:r>
            <w:r w:rsidRPr="00774FCC">
              <w:rPr>
                <w:rFonts w:cstheme="minorHAnsi"/>
              </w:rPr>
              <w:t xml:space="preserve">, </w:t>
            </w:r>
            <w:r w:rsidRPr="00774FCC">
              <w:rPr>
                <w:rFonts w:cstheme="minorHAnsi"/>
                <w:i/>
                <w:iCs/>
              </w:rPr>
              <w:t>opinion</w:t>
            </w:r>
            <w:r w:rsidRPr="00774FCC">
              <w:rPr>
                <w:rFonts w:cstheme="minorHAnsi"/>
              </w:rPr>
              <w:t xml:space="preserve">, and </w:t>
            </w:r>
            <w:r w:rsidRPr="00774FCC">
              <w:rPr>
                <w:rFonts w:cstheme="minorHAnsi"/>
                <w:i/>
                <w:iCs/>
              </w:rPr>
              <w:t>privacy</w:t>
            </w:r>
            <w:r w:rsidRPr="00774FCC">
              <w:rPr>
                <w:rFonts w:cstheme="minorHAnsi"/>
              </w:rPr>
              <w:t>—to establish finger placement while introducing the core concepts of the lesson. Circulate around the room to ensure lower-attaining students prioritize keyboard accuracy and proper posture over speed.</w:t>
            </w:r>
          </w:p>
          <w:p w:rsidRPr="00774FCC" w:rsidR="00774FCC" w:rsidP="00774FCC" w:rsidRDefault="00774FCC" w14:paraId="715D4608" w14:textId="77777777">
            <w:pPr>
              <w:rPr>
                <w:rFonts w:cstheme="minorHAnsi"/>
              </w:rPr>
            </w:pPr>
          </w:p>
          <w:p w:rsidRPr="00774FCC" w:rsidR="00774FCC" w:rsidP="00774FCC" w:rsidRDefault="00774FCC" w14:paraId="7A13BFF4" w14:textId="77777777">
            <w:pPr>
              <w:rPr>
                <w:rFonts w:cstheme="minorHAnsi"/>
              </w:rPr>
            </w:pPr>
            <w:r w:rsidRPr="00774FCC">
              <w:rPr>
                <w:rFonts w:cstheme="minorHAnsi"/>
                <w:b/>
                <w:bCs/>
              </w:rPr>
              <w:t>10–35 Minutes</w:t>
            </w:r>
          </w:p>
          <w:p w:rsidR="00774FCC" w:rsidP="00774FCC" w:rsidRDefault="00774FCC" w14:paraId="62B7F9C3" w14:textId="77777777">
            <w:pPr>
              <w:rPr>
                <w:rFonts w:cstheme="minorHAnsi"/>
              </w:rPr>
            </w:pPr>
            <w:r w:rsidRPr="00774FCC">
              <w:rPr>
                <w:rFonts w:cstheme="minorHAnsi"/>
              </w:rPr>
              <w:t xml:space="preserve">Direct students to launch the embedded "Interactive Profile Inspector &amp; Drawing Studio" module on the class webpage. Explain that students will act as digital detectives to </w:t>
            </w:r>
            <w:proofErr w:type="spellStart"/>
            <w:r w:rsidRPr="00774FCC">
              <w:rPr>
                <w:rFonts w:cstheme="minorHAnsi"/>
              </w:rPr>
              <w:t>analyze</w:t>
            </w:r>
            <w:proofErr w:type="spellEnd"/>
            <w:r w:rsidRPr="00774FCC">
              <w:rPr>
                <w:rFonts w:cstheme="minorHAnsi"/>
              </w:rPr>
              <w:t xml:space="preserve"> three distinct online activity feeds (Gurpreet, Mark, and Leah) side-by-side with specific analytical questions. Working individually or in pairs, students examine each character's posts, check-ins, and searches—distinguishing between proven facts (e.g., event check-ins or posts) and unproven assumptions a stranger might make. For each character, pupils type their findings </w:t>
            </w:r>
            <w:r w:rsidRPr="00774FCC">
              <w:rPr>
                <w:rFonts w:cstheme="minorHAnsi"/>
              </w:rPr>
              <w:lastRenderedPageBreak/>
              <w:t xml:space="preserve">into the input fields, read the revealed true biographical facts, and use the integrated drawing canvas to draw an icon or scene representing that person's true hobbies and identity. Once all three profiles are evaluated, pupils complete a final reflection on Slide 4 explaining why online profiles can lead strangers to form incorrect judgments. They then click "Download Complete Portfolio &amp; Drawings" to save their HTML assessment summary—complete with embedded canvas artwork—into their personal network folder. </w:t>
            </w:r>
          </w:p>
          <w:p w:rsidRPr="00774FCC" w:rsidR="00774FCC" w:rsidP="00774FCC" w:rsidRDefault="00774FCC" w14:paraId="0226E848" w14:textId="77777777">
            <w:pPr>
              <w:rPr>
                <w:rFonts w:cstheme="minorHAnsi"/>
              </w:rPr>
            </w:pPr>
          </w:p>
          <w:p w:rsidRPr="00774FCC" w:rsidR="00774FCC" w:rsidP="00774FCC" w:rsidRDefault="00774FCC" w14:paraId="46F58D13" w14:textId="77777777">
            <w:pPr>
              <w:rPr>
                <w:rFonts w:cstheme="minorHAnsi"/>
              </w:rPr>
            </w:pPr>
            <w:r w:rsidRPr="00774FCC">
              <w:rPr>
                <w:rFonts w:cstheme="minorHAnsi"/>
                <w:b/>
                <w:bCs/>
              </w:rPr>
              <w:t>35–50 Minutes</w:t>
            </w:r>
          </w:p>
          <w:p w:rsidR="00774FCC" w:rsidP="00774FCC" w:rsidRDefault="00774FCC" w14:paraId="5531E692" w14:textId="77777777">
            <w:pPr>
              <w:rPr>
                <w:rFonts w:cstheme="minorHAnsi"/>
              </w:rPr>
            </w:pPr>
            <w:r w:rsidRPr="00774FCC">
              <w:rPr>
                <w:rFonts w:cstheme="minorHAnsi"/>
              </w:rPr>
              <w:t xml:space="preserve">Instruct students to click the </w:t>
            </w:r>
            <w:proofErr w:type="spellStart"/>
            <w:r w:rsidRPr="00774FCC">
              <w:rPr>
                <w:rFonts w:cstheme="minorHAnsi"/>
              </w:rPr>
              <w:t>Interland</w:t>
            </w:r>
            <w:proofErr w:type="spellEnd"/>
            <w:r w:rsidRPr="00774FCC">
              <w:rPr>
                <w:rFonts w:cstheme="minorHAnsi"/>
              </w:rPr>
              <w:t xml:space="preserve"> link on the website and launch the "Mindful Mountain" </w:t>
            </w:r>
            <w:proofErr w:type="gramStart"/>
            <w:r w:rsidRPr="00774FCC">
              <w:rPr>
                <w:rFonts w:cstheme="minorHAnsi"/>
              </w:rPr>
              <w:t>mini-game</w:t>
            </w:r>
            <w:proofErr w:type="gramEnd"/>
            <w:r w:rsidRPr="00774FCC">
              <w:rPr>
                <w:rFonts w:cstheme="minorHAnsi"/>
              </w:rPr>
              <w:t>. Students navigate the virtual mountain rapids by evaluating real-time scenario prompts, making quick decisions about what information is safe to broadcast publicly versus what must be kept private or shared only with trusted contacts. This gamified practice reinforces the digital footprint and privacy concepts explored during the profile inspection activity.</w:t>
            </w:r>
          </w:p>
          <w:p w:rsidRPr="00774FCC" w:rsidR="00774FCC" w:rsidP="00774FCC" w:rsidRDefault="00774FCC" w14:paraId="0F6CB9BF" w14:textId="77777777">
            <w:pPr>
              <w:rPr>
                <w:rFonts w:cstheme="minorHAnsi"/>
              </w:rPr>
            </w:pPr>
          </w:p>
          <w:p w:rsidRPr="00774FCC" w:rsidR="00774FCC" w:rsidP="00774FCC" w:rsidRDefault="00774FCC" w14:paraId="7667529E" w14:textId="77777777">
            <w:pPr>
              <w:rPr>
                <w:rFonts w:cstheme="minorHAnsi"/>
              </w:rPr>
            </w:pPr>
            <w:r w:rsidRPr="00774FCC">
              <w:rPr>
                <w:rFonts w:cstheme="minorHAnsi"/>
                <w:b/>
                <w:bCs/>
              </w:rPr>
              <w:t>50–60 Minutes</w:t>
            </w:r>
          </w:p>
          <w:p w:rsidRPr="00774FCC" w:rsidR="00774FCC" w:rsidP="00774FCC" w:rsidRDefault="00774FCC" w14:paraId="74D96098" w14:textId="77777777">
            <w:pPr>
              <w:rPr>
                <w:rFonts w:cstheme="minorHAnsi"/>
              </w:rPr>
            </w:pPr>
            <w:r w:rsidRPr="00774FCC">
              <w:rPr>
                <w:rFonts w:cstheme="minorHAnsi"/>
              </w:rPr>
              <w:t xml:space="preserve">Conclude the lesson with a whole-class verbal Exit Ticket. Ask individual students to explain why an online profile can never provide a complete or fully accurate picture of a person's real-life identity. Oversee a secure account logout procedure and ensure all desk spaces, chairs, and peripherals are left clean and tidy before students exit the computer suite. </w:t>
            </w:r>
          </w:p>
          <w:p w:rsidRPr="00547F47" w:rsidR="008E58DC" w:rsidP="00404DF8" w:rsidRDefault="008E58DC" w14:paraId="4B4B9504" w14:textId="329DDA14">
            <w:pPr>
              <w:rPr>
                <w:rFonts w:cstheme="minorHAnsi"/>
              </w:rPr>
            </w:pPr>
          </w:p>
        </w:tc>
        <w:tc>
          <w:tcPr>
            <w:tcW w:w="1738" w:type="dxa"/>
            <w:tcMar/>
          </w:tcPr>
          <w:p w:rsidRPr="00F40937" w:rsidR="00F40937" w:rsidP="00F40937" w:rsidRDefault="00F40937" w14:paraId="17340AF2" w14:textId="77777777">
            <w:pPr>
              <w:pStyle w:val="paragraph"/>
              <w:spacing w:after="0" w:afterAutospacing="0"/>
              <w:textAlignment w:val="baseline"/>
              <w:rPr>
                <w:rFonts w:cstheme="minorHAnsi"/>
              </w:rPr>
            </w:pPr>
            <w:proofErr w:type="gramStart"/>
            <w:r w:rsidRPr="00F40937">
              <w:rPr>
                <w:rFonts w:cstheme="minorHAnsi"/>
              </w:rPr>
              <w:lastRenderedPageBreak/>
              <w:t xml:space="preserve">  </w:t>
            </w:r>
            <w:r w:rsidRPr="00F40937">
              <w:rPr>
                <w:rFonts w:cstheme="minorHAnsi"/>
                <w:b/>
                <w:bCs/>
              </w:rPr>
              <w:t>Retrieval</w:t>
            </w:r>
            <w:proofErr w:type="gramEnd"/>
            <w:r w:rsidRPr="00F40937">
              <w:rPr>
                <w:rFonts w:cstheme="minorHAnsi"/>
                <w:b/>
                <w:bCs/>
              </w:rPr>
              <w:t xml:space="preserve"> / Understanding:</w:t>
            </w:r>
            <w:r w:rsidRPr="00F40937">
              <w:rPr>
                <w:rFonts w:cstheme="minorHAnsi"/>
              </w:rPr>
              <w:t xml:space="preserve"> What is the difference between a fact, an opinion, and an assumption when reading someone's online profile? </w:t>
            </w:r>
          </w:p>
          <w:p w:rsidRPr="00F40937" w:rsidR="00F40937" w:rsidP="00F40937" w:rsidRDefault="00F40937" w14:paraId="4294932C" w14:textId="77777777">
            <w:pPr>
              <w:pStyle w:val="paragraph"/>
              <w:spacing w:after="0" w:afterAutospacing="0"/>
              <w:textAlignment w:val="baseline"/>
              <w:rPr>
                <w:rFonts w:cstheme="minorHAnsi"/>
              </w:rPr>
            </w:pPr>
            <w:proofErr w:type="gramStart"/>
            <w:r w:rsidRPr="00F40937">
              <w:rPr>
                <w:rFonts w:cstheme="minorHAnsi"/>
              </w:rPr>
              <w:t xml:space="preserve">  </w:t>
            </w:r>
            <w:r w:rsidRPr="00F40937">
              <w:rPr>
                <w:rFonts w:cstheme="minorHAnsi"/>
                <w:b/>
                <w:bCs/>
              </w:rPr>
              <w:t>Application</w:t>
            </w:r>
            <w:proofErr w:type="gramEnd"/>
            <w:r w:rsidRPr="00F40937">
              <w:rPr>
                <w:rFonts w:cstheme="minorHAnsi"/>
                <w:b/>
                <w:bCs/>
              </w:rPr>
              <w:t>:</w:t>
            </w:r>
            <w:r w:rsidRPr="00F40937">
              <w:rPr>
                <w:rFonts w:cstheme="minorHAnsi"/>
              </w:rPr>
              <w:t xml:space="preserve"> Looking at Gurpreet, Mark, or Leah's posts, what kind of image do they </w:t>
            </w:r>
            <w:r w:rsidRPr="00F40937">
              <w:rPr>
                <w:rFonts w:cstheme="minorHAnsi"/>
              </w:rPr>
              <w:lastRenderedPageBreak/>
              <w:t xml:space="preserve">project to someone who doesn't know them personally? </w:t>
            </w:r>
          </w:p>
          <w:p w:rsidRPr="00F40937" w:rsidR="00F40937" w:rsidP="00F40937" w:rsidRDefault="00F40937" w14:paraId="58DECDBC" w14:textId="77777777">
            <w:pPr>
              <w:pStyle w:val="paragraph"/>
              <w:spacing w:after="0" w:afterAutospacing="0"/>
              <w:textAlignment w:val="baseline"/>
              <w:rPr>
                <w:rFonts w:cstheme="minorHAnsi"/>
              </w:rPr>
            </w:pPr>
            <w:proofErr w:type="gramStart"/>
            <w:r w:rsidRPr="00F40937">
              <w:rPr>
                <w:rFonts w:cstheme="minorHAnsi"/>
              </w:rPr>
              <w:t xml:space="preserve">  </w:t>
            </w:r>
            <w:r w:rsidRPr="00F40937">
              <w:rPr>
                <w:rFonts w:cstheme="minorHAnsi"/>
                <w:b/>
                <w:bCs/>
              </w:rPr>
              <w:t>Critical</w:t>
            </w:r>
            <w:proofErr w:type="gramEnd"/>
            <w:r w:rsidRPr="00F40937">
              <w:rPr>
                <w:rFonts w:cstheme="minorHAnsi"/>
                <w:b/>
                <w:bCs/>
              </w:rPr>
              <w:t xml:space="preserve"> Thinking:</w:t>
            </w:r>
            <w:r w:rsidRPr="00F40937">
              <w:rPr>
                <w:rFonts w:cstheme="minorHAnsi"/>
              </w:rPr>
              <w:t xml:space="preserve"> How can posting a single photo or comment online create a permanent impression that might be hard to change later? </w:t>
            </w:r>
          </w:p>
          <w:p w:rsidRPr="0093321E" w:rsidR="008E58DC" w:rsidP="00404DF8" w:rsidRDefault="008E58DC" w14:paraId="4371E5CF"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tcMar/>
          </w:tcPr>
          <w:p w:rsidRPr="0093321E" w:rsidR="008E58DC" w:rsidP="00404DF8" w:rsidRDefault="008E58DC" w14:paraId="7C74FAD9"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2EC85CA8"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2DA09DBC" w14:textId="57975C64">
            <w:pPr>
              <w:pStyle w:val="paragraph"/>
              <w:spacing w:before="0" w:beforeAutospacing="0" w:after="0" w:afterAutospacing="0"/>
              <w:textAlignment w:val="baseline"/>
              <w:rPr>
                <w:rFonts w:asciiTheme="minorHAnsi" w:hAnsiTheme="minorHAnsi" w:cstheme="minorHAnsi"/>
                <w:b/>
                <w:bCs/>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tcMar/>
          </w:tcPr>
          <w:p w:rsidRPr="0093321E" w:rsidR="008E58DC" w:rsidP="00404DF8" w:rsidRDefault="008E58DC" w14:paraId="05D002A0" w14:textId="64C04D7B">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3DF37881" w14:textId="77777777">
        <w:trPr>
          <w:trHeight w:val="813"/>
        </w:trPr>
        <w:tc>
          <w:tcPr>
            <w:tcW w:w="1129" w:type="dxa"/>
            <w:shd w:val="clear" w:color="auto" w:fill="D1FFF3"/>
            <w:tcMar/>
          </w:tcPr>
          <w:p w:rsidRPr="0093321E" w:rsidR="008E58DC" w:rsidP="00404DF8" w:rsidRDefault="008E58DC" w14:paraId="3A85F09D" w14:textId="77777777">
            <w:pPr>
              <w:rPr>
                <w:rFonts w:cstheme="minorHAnsi"/>
                <w:b/>
                <w:bCs/>
              </w:rPr>
            </w:pPr>
            <w:r w:rsidRPr="0093321E">
              <w:rPr>
                <w:rFonts w:cstheme="minorHAnsi"/>
                <w:b/>
                <w:bCs/>
              </w:rPr>
              <w:t>ICT Lesson 3</w:t>
            </w:r>
          </w:p>
          <w:p w:rsidRPr="0093321E" w:rsidR="008E58DC" w:rsidP="00404DF8" w:rsidRDefault="008E58DC" w14:paraId="0B8B329E" w14:textId="1030C86E">
            <w:pPr>
              <w:rPr>
                <w:rFonts w:cstheme="minorHAnsi"/>
                <w:b/>
                <w:bCs/>
              </w:rPr>
            </w:pPr>
          </w:p>
        </w:tc>
        <w:tc>
          <w:tcPr>
            <w:tcW w:w="2370" w:type="dxa"/>
            <w:shd w:val="clear" w:color="auto" w:fill="FFFFFF" w:themeFill="background1"/>
            <w:tcMar/>
          </w:tcPr>
          <w:p w:rsidR="004952E4" w:rsidP="004952E4" w:rsidRDefault="004952E4" w14:paraId="3DAA63AF" w14:textId="77777777">
            <w:pPr>
              <w:pStyle w:val="NormalWeb"/>
            </w:pPr>
            <w:proofErr w:type="gramStart"/>
            <w:r>
              <w:rPr>
                <w:rFonts w:hAnsi="Symbol"/>
              </w:rPr>
              <w:t></w:t>
            </w:r>
            <w:r>
              <w:t xml:space="preserve">  </w:t>
            </w:r>
            <w:r>
              <w:rPr>
                <w:b/>
                <w:bCs/>
              </w:rPr>
              <w:t>UK</w:t>
            </w:r>
            <w:proofErr w:type="gramEnd"/>
            <w:r>
              <w:rPr>
                <w:b/>
                <w:bCs/>
              </w:rPr>
              <w:t xml:space="preserve"> NC</w:t>
            </w:r>
            <w:r>
              <w:t>: R5.4 (Understand risks of online contact and content), R5.5 (Digital relationships).</w:t>
            </w:r>
          </w:p>
          <w:p w:rsidR="004952E4" w:rsidP="004952E4" w:rsidRDefault="004952E4" w14:paraId="4CBF14D4" w14:textId="77777777">
            <w:pPr>
              <w:pStyle w:val="NormalWeb"/>
            </w:pPr>
            <w:proofErr w:type="gramStart"/>
            <w:r>
              <w:rPr>
                <w:rFonts w:hAnsi="Symbol"/>
              </w:rPr>
              <w:t></w:t>
            </w:r>
            <w:r>
              <w:t xml:space="preserve">  </w:t>
            </w:r>
            <w:r>
              <w:rPr>
                <w:b/>
                <w:bCs/>
              </w:rPr>
              <w:t>ISTE</w:t>
            </w:r>
            <w:proofErr w:type="gramEnd"/>
            <w:r>
              <w:t xml:space="preserve">: 1.2.a (Understand permanence of digital footprint), 1.2.b </w:t>
            </w:r>
            <w:r>
              <w:lastRenderedPageBreak/>
              <w:t>(Respect privacy context).</w:t>
            </w:r>
          </w:p>
          <w:p w:rsidR="004952E4" w:rsidP="004952E4" w:rsidRDefault="004952E4" w14:paraId="598EE434" w14:textId="77777777">
            <w:pPr>
              <w:pStyle w:val="NormalWeb"/>
            </w:pPr>
            <w:proofErr w:type="gramStart"/>
            <w:r>
              <w:rPr>
                <w:rFonts w:hAnsi="Symbol"/>
              </w:rPr>
              <w:t></w:t>
            </w:r>
            <w:r>
              <w:t xml:space="preserve">  </w:t>
            </w:r>
            <w:r>
              <w:rPr>
                <w:b/>
                <w:bCs/>
              </w:rPr>
              <w:t>CSTA</w:t>
            </w:r>
            <w:proofErr w:type="gramEnd"/>
            <w:r>
              <w:t>: 1B-NI-05 (Evaluate data visibility across public and private settings).</w:t>
            </w:r>
          </w:p>
          <w:p w:rsidRPr="00DB4CEF" w:rsidR="008E58DC" w:rsidP="00404DF8" w:rsidRDefault="008E58DC" w14:paraId="76218D6B" w14:textId="603DCB3A">
            <w:pPr>
              <w:rPr>
                <w:rFonts w:cstheme="minorHAnsi"/>
              </w:rPr>
            </w:pPr>
            <w:r>
              <w:t>.</w:t>
            </w:r>
          </w:p>
        </w:tc>
        <w:tc>
          <w:tcPr>
            <w:tcW w:w="6750" w:type="dxa"/>
            <w:tcMar/>
          </w:tcPr>
          <w:p w:rsidRPr="00001AB1" w:rsidR="008E58DC" w:rsidP="2537E001" w:rsidRDefault="008E58DC" w14:paraId="2570F890" w14:textId="40585FB7">
            <w:pPr>
              <w:spacing w:before="0" w:beforeAutospacing="off" w:after="240" w:afterAutospacing="off"/>
            </w:pPr>
            <w:r w:rsidRPr="2537E001" w:rsidR="54139AD1">
              <w:rPr>
                <w:rFonts w:ascii="Calibri" w:hAnsi="Calibri" w:eastAsia="Calibri" w:cs="Calibri"/>
                <w:b w:val="1"/>
                <w:bCs w:val="1"/>
                <w:noProof w:val="0"/>
                <w:sz w:val="22"/>
                <w:szCs w:val="22"/>
                <w:lang w:val="en-GB"/>
              </w:rPr>
              <w:t>0–10 Minutes</w:t>
            </w:r>
            <w:r w:rsidRPr="2537E001" w:rsidR="54139AD1">
              <w:rPr>
                <w:rFonts w:ascii="Calibri" w:hAnsi="Calibri" w:eastAsia="Calibri" w:cs="Calibri"/>
                <w:noProof w:val="0"/>
                <w:sz w:val="22"/>
                <w:szCs w:val="22"/>
                <w:lang w:val="en-GB"/>
              </w:rPr>
              <w:t xml:space="preserve"> Students log onto their workstations and launch the typing practice link on the class website (</w:t>
            </w:r>
            <w:r w:rsidRPr="2537E001" w:rsidR="54139AD1">
              <w:rPr>
                <w:rFonts w:ascii="Consolas" w:hAnsi="Consolas" w:eastAsia="Consolas" w:cs="Consolas"/>
                <w:noProof w:val="0"/>
                <w:sz w:val="22"/>
                <w:szCs w:val="22"/>
                <w:lang w:val="en-GB"/>
              </w:rPr>
              <w:t>typingclub.com</w:t>
            </w:r>
            <w:r w:rsidRPr="2537E001" w:rsidR="54139AD1">
              <w:rPr>
                <w:rFonts w:ascii="Calibri" w:hAnsi="Calibri" w:eastAsia="Calibri" w:cs="Calibri"/>
                <w:noProof w:val="0"/>
                <w:sz w:val="22"/>
                <w:szCs w:val="22"/>
                <w:lang w:val="en-GB"/>
              </w:rPr>
              <w:t xml:space="preserve"> or your portal). Direct the pupils to start from the last level they achieved, focusing on correct finger placement, speed, and accuracy. Circulate around the room to support any pupils requiring log-in assistance. Keep all children on the typing task for an additional five minutes after everyone is logged in to ensure they have an opportunity to improve. </w:t>
            </w:r>
          </w:p>
          <w:p w:rsidRPr="00001AB1" w:rsidR="008E58DC" w:rsidP="2537E001" w:rsidRDefault="008E58DC" w14:paraId="7E2DC177" w14:textId="66DD7C88">
            <w:pPr>
              <w:spacing w:before="0" w:beforeAutospacing="off" w:after="240" w:afterAutospacing="off"/>
            </w:pPr>
            <w:r w:rsidRPr="2537E001" w:rsidR="54139AD1">
              <w:rPr>
                <w:rFonts w:ascii="Calibri" w:hAnsi="Calibri" w:eastAsia="Calibri" w:cs="Calibri"/>
                <w:b w:val="1"/>
                <w:bCs w:val="1"/>
                <w:noProof w:val="0"/>
                <w:sz w:val="22"/>
                <w:szCs w:val="22"/>
                <w:lang w:val="en-GB"/>
              </w:rPr>
              <w:t>10–35 Minutes</w:t>
            </w:r>
            <w:r w:rsidRPr="2537E001" w:rsidR="54139AD1">
              <w:rPr>
                <w:rFonts w:ascii="Calibri" w:hAnsi="Calibri" w:eastAsia="Calibri" w:cs="Calibri"/>
                <w:noProof w:val="0"/>
                <w:sz w:val="22"/>
                <w:szCs w:val="22"/>
                <w:lang w:val="en-GB"/>
              </w:rPr>
              <w:t xml:space="preserve"> Gather the class to watch the embedded 'Beware What You Share' (Legends Family Adventure) video. Following the video, direct pupils to the interactive widget on the class website to answer the three reflection questions: </w:t>
            </w:r>
            <w:r w:rsidRPr="2537E001" w:rsidR="54139AD1">
              <w:rPr>
                <w:rFonts w:ascii="Calibri" w:hAnsi="Calibri" w:eastAsia="Calibri" w:cs="Calibri"/>
                <w:i w:val="1"/>
                <w:iCs w:val="1"/>
                <w:noProof w:val="0"/>
                <w:sz w:val="22"/>
                <w:szCs w:val="22"/>
                <w:lang w:val="en-GB"/>
              </w:rPr>
              <w:t>What did they notice? What issues were raised? What concerns did they have?</w:t>
            </w:r>
            <w:r w:rsidRPr="2537E001" w:rsidR="54139AD1">
              <w:rPr>
                <w:rFonts w:ascii="Calibri" w:hAnsi="Calibri" w:eastAsia="Calibri" w:cs="Calibri"/>
                <w:noProof w:val="0"/>
                <w:sz w:val="22"/>
                <w:szCs w:val="22"/>
                <w:lang w:val="en-GB"/>
              </w:rPr>
              <w:t xml:space="preserve">. Once completed, instruct students to click "Download Answers" to save their </w:t>
            </w:r>
            <w:r w:rsidRPr="2537E001" w:rsidR="54139AD1">
              <w:rPr>
                <w:rFonts w:ascii="Consolas" w:hAnsi="Consolas" w:eastAsia="Consolas" w:cs="Consolas"/>
                <w:noProof w:val="0"/>
                <w:sz w:val="22"/>
                <w:szCs w:val="22"/>
                <w:lang w:val="en-GB"/>
              </w:rPr>
              <w:t>.txt</w:t>
            </w:r>
            <w:r w:rsidRPr="2537E001" w:rsidR="54139AD1">
              <w:rPr>
                <w:rFonts w:ascii="Calibri" w:hAnsi="Calibri" w:eastAsia="Calibri" w:cs="Calibri"/>
                <w:noProof w:val="0"/>
                <w:sz w:val="22"/>
                <w:szCs w:val="22"/>
                <w:lang w:val="en-GB"/>
              </w:rPr>
              <w:t xml:space="preserve"> file, open it, and copy-paste their reflections into their ongoing Computing Word document created in Lesson 1. Next, transition to the "Take a new point of view" activity. Split the children into groups and assign them to look at a character's online profile through the eyes of someone else (e.g., parents, teachers). Groups must discuss what conclusions these people would reach and decide what information should be crossed out or hidden from that specific viewer. Have each group present their findings to the rest of the class. Discuss how different situations call for different privacy levels, and how seeing the world from someone else's viewpoint is key to getting privacy right. </w:t>
            </w:r>
          </w:p>
          <w:p w:rsidRPr="00001AB1" w:rsidR="008E58DC" w:rsidP="2537E001" w:rsidRDefault="008E58DC" w14:paraId="11F9B109" w14:textId="43CBF13F">
            <w:pPr>
              <w:spacing w:before="0" w:beforeAutospacing="off" w:after="240" w:afterAutospacing="off"/>
            </w:pPr>
            <w:r w:rsidRPr="2537E001" w:rsidR="54139AD1">
              <w:rPr>
                <w:rFonts w:ascii="Calibri" w:hAnsi="Calibri" w:eastAsia="Calibri" w:cs="Calibri"/>
                <w:b w:val="1"/>
                <w:bCs w:val="1"/>
                <w:noProof w:val="0"/>
                <w:sz w:val="22"/>
                <w:szCs w:val="22"/>
                <w:lang w:val="en-GB"/>
              </w:rPr>
              <w:t>35–50 Minutes</w:t>
            </w:r>
            <w:r w:rsidRPr="2537E001" w:rsidR="54139AD1">
              <w:rPr>
                <w:rFonts w:ascii="Calibri" w:hAnsi="Calibri" w:eastAsia="Calibri" w:cs="Calibri"/>
                <w:noProof w:val="0"/>
                <w:sz w:val="22"/>
                <w:szCs w:val="22"/>
                <w:lang w:val="en-GB"/>
              </w:rPr>
              <w:t xml:space="preserve"> When the conversation reaches a natural pause, allow the children to move to the Interland link. Pupils may choose to explore one of the four gamified worlds: 'Tower of Treasures', 'Reality River', 'Mindful Mountain', or 'Kind Kingdom' to practice their internet etiquette. After they have completed a meaningful amount of their chosen level, use the screen control software to pause their screens and bring their attention back to the front. Ask the class to summarize the safety messages the game required them to follow. </w:t>
            </w:r>
          </w:p>
          <w:p w:rsidRPr="00001AB1" w:rsidR="008E58DC" w:rsidP="2537E001" w:rsidRDefault="008E58DC" w14:paraId="5832D718" w14:textId="23FC8653">
            <w:pPr>
              <w:spacing w:before="0" w:beforeAutospacing="off" w:after="240" w:afterAutospacing="off"/>
            </w:pPr>
            <w:r w:rsidRPr="2537E001" w:rsidR="54139AD1">
              <w:rPr>
                <w:rFonts w:ascii="Calibri" w:hAnsi="Calibri" w:eastAsia="Calibri" w:cs="Calibri"/>
                <w:b w:val="1"/>
                <w:bCs w:val="1"/>
                <w:noProof w:val="0"/>
                <w:sz w:val="22"/>
                <w:szCs w:val="22"/>
                <w:lang w:val="en-GB"/>
              </w:rPr>
              <w:t>50–60 Minutes</w:t>
            </w:r>
            <w:r w:rsidRPr="2537E001" w:rsidR="54139AD1">
              <w:rPr>
                <w:rFonts w:ascii="Calibri" w:hAnsi="Calibri" w:eastAsia="Calibri" w:cs="Calibri"/>
                <w:noProof w:val="0"/>
                <w:sz w:val="22"/>
                <w:szCs w:val="22"/>
                <w:lang w:val="en-GB"/>
              </w:rPr>
              <w:t xml:space="preserve"> Conduct the lesson plenary by recapping the core concepts of public versus private information. Ask the class the Exit Ticket question: </w:t>
            </w:r>
            <w:r w:rsidRPr="2537E001" w:rsidR="54139AD1">
              <w:rPr>
                <w:rFonts w:ascii="Calibri" w:hAnsi="Calibri" w:eastAsia="Calibri" w:cs="Calibri"/>
                <w:i w:val="1"/>
                <w:iCs w:val="1"/>
                <w:noProof w:val="0"/>
                <w:sz w:val="22"/>
                <w:szCs w:val="22"/>
                <w:lang w:val="en-GB"/>
              </w:rPr>
              <w:t>Why does "seeing the world from someone else's point of view" help us decide what is safe versus unsafe to share online?</w:t>
            </w:r>
            <w:r w:rsidRPr="2537E001" w:rsidR="54139AD1">
              <w:rPr>
                <w:rFonts w:ascii="Calibri" w:hAnsi="Calibri" w:eastAsia="Calibri" w:cs="Calibri"/>
                <w:noProof w:val="0"/>
                <w:sz w:val="22"/>
                <w:szCs w:val="22"/>
                <w:lang w:val="en-GB"/>
              </w:rPr>
              <w:t>. Invite children to share any big successes or problems using the screen share software to invite peer support. Oversee a secure account logout procedure and ensure all desk spaces, chairs, and cables are left clean and tidy before exiting the suite.</w:t>
            </w:r>
          </w:p>
          <w:p w:rsidRPr="00001AB1" w:rsidR="008E58DC" w:rsidP="2537E001" w:rsidRDefault="008E58DC" w14:paraId="003B40A7" w14:textId="0A80F449">
            <w:pPr>
              <w:rPr>
                <w:rFonts w:cs="Calibri" w:cstheme="minorAscii"/>
              </w:rPr>
            </w:pPr>
          </w:p>
        </w:tc>
        <w:tc>
          <w:tcPr>
            <w:tcW w:w="1738" w:type="dxa"/>
            <w:tcMar/>
          </w:tcPr>
          <w:p w:rsidRPr="00157CC9" w:rsidR="00157CC9" w:rsidP="00157CC9" w:rsidRDefault="00157CC9" w14:paraId="695008EF" w14:textId="77777777">
            <w:pPr>
              <w:pStyle w:val="paragraph"/>
              <w:spacing w:after="0" w:afterAutospacing="0"/>
              <w:textAlignment w:val="baseline"/>
              <w:rPr>
                <w:rFonts w:cstheme="minorHAnsi"/>
              </w:rPr>
            </w:pPr>
            <w:proofErr w:type="gramStart"/>
            <w:r w:rsidRPr="00157CC9">
              <w:rPr>
                <w:rFonts w:cstheme="minorHAnsi"/>
              </w:rPr>
              <w:lastRenderedPageBreak/>
              <w:t xml:space="preserve">  </w:t>
            </w:r>
            <w:r w:rsidRPr="00157CC9">
              <w:rPr>
                <w:rFonts w:cstheme="minorHAnsi"/>
                <w:b/>
                <w:bCs/>
              </w:rPr>
              <w:t>Retrieval</w:t>
            </w:r>
            <w:proofErr w:type="gramEnd"/>
            <w:r w:rsidRPr="00157CC9">
              <w:rPr>
                <w:rFonts w:cstheme="minorHAnsi"/>
                <w:b/>
                <w:bCs/>
              </w:rPr>
              <w:t xml:space="preserve"> / Understanding:</w:t>
            </w:r>
            <w:r w:rsidRPr="00157CC9">
              <w:rPr>
                <w:rFonts w:cstheme="minorHAnsi"/>
              </w:rPr>
              <w:t xml:space="preserve"> How might a parent, a teacher, or a future employer view your profile differently than </w:t>
            </w:r>
            <w:r w:rsidRPr="00157CC9">
              <w:rPr>
                <w:rFonts w:cstheme="minorHAnsi"/>
              </w:rPr>
              <w:t xml:space="preserve">your friends would? </w:t>
            </w:r>
          </w:p>
          <w:p w:rsidRPr="00157CC9" w:rsidR="00157CC9" w:rsidP="00157CC9" w:rsidRDefault="00157CC9" w14:paraId="3E73BAE6" w14:textId="77777777">
            <w:pPr>
              <w:pStyle w:val="paragraph"/>
              <w:spacing w:after="0" w:afterAutospacing="0"/>
              <w:textAlignment w:val="baseline"/>
              <w:rPr>
                <w:rFonts w:cstheme="minorHAnsi"/>
              </w:rPr>
            </w:pPr>
            <w:proofErr w:type="gramStart"/>
            <w:r w:rsidRPr="00157CC9">
              <w:rPr>
                <w:rFonts w:cstheme="minorHAnsi"/>
              </w:rPr>
              <w:t xml:space="preserve">  </w:t>
            </w:r>
            <w:r w:rsidRPr="00157CC9">
              <w:rPr>
                <w:rFonts w:cstheme="minorHAnsi"/>
                <w:b/>
                <w:bCs/>
              </w:rPr>
              <w:t>Application</w:t>
            </w:r>
            <w:proofErr w:type="gramEnd"/>
            <w:r w:rsidRPr="00157CC9">
              <w:rPr>
                <w:rFonts w:cstheme="minorHAnsi"/>
                <w:b/>
                <w:bCs/>
              </w:rPr>
              <w:t>:</w:t>
            </w:r>
            <w:r w:rsidRPr="00157CC9">
              <w:rPr>
                <w:rFonts w:cstheme="minorHAnsi"/>
              </w:rPr>
              <w:t xml:space="preserve"> Which pieces of information on a public profile would you cross out or keep hidden if you wanted to protect your personal privacy? </w:t>
            </w:r>
          </w:p>
          <w:p w:rsidRPr="00157CC9" w:rsidR="00157CC9" w:rsidP="00157CC9" w:rsidRDefault="00157CC9" w14:paraId="78D5EFFB" w14:textId="77777777">
            <w:pPr>
              <w:pStyle w:val="paragraph"/>
              <w:spacing w:after="0" w:afterAutospacing="0"/>
              <w:textAlignment w:val="baseline"/>
              <w:rPr>
                <w:rFonts w:cstheme="minorHAnsi"/>
              </w:rPr>
            </w:pPr>
            <w:proofErr w:type="gramStart"/>
            <w:r w:rsidRPr="00157CC9">
              <w:rPr>
                <w:rFonts w:cstheme="minorHAnsi"/>
              </w:rPr>
              <w:t xml:space="preserve">  </w:t>
            </w:r>
            <w:r w:rsidRPr="00157CC9">
              <w:rPr>
                <w:rFonts w:cstheme="minorHAnsi"/>
                <w:b/>
                <w:bCs/>
              </w:rPr>
              <w:t>Critical</w:t>
            </w:r>
            <w:proofErr w:type="gramEnd"/>
            <w:r w:rsidRPr="00157CC9">
              <w:rPr>
                <w:rFonts w:cstheme="minorHAnsi"/>
                <w:b/>
                <w:bCs/>
              </w:rPr>
              <w:t xml:space="preserve"> Thinking:</w:t>
            </w:r>
            <w:r w:rsidRPr="00157CC9">
              <w:rPr>
                <w:rFonts w:cstheme="minorHAnsi"/>
              </w:rPr>
              <w:t xml:space="preserve"> Why does "seeing the world from someone else's point of view" help us decide what is safe versus unsafe to share online? </w:t>
            </w:r>
          </w:p>
          <w:p w:rsidRPr="0093321E" w:rsidR="008E58DC" w:rsidP="00404DF8" w:rsidRDefault="008E58DC" w14:paraId="373BD7C2"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tcMar/>
          </w:tcPr>
          <w:p w:rsidRPr="0093321E" w:rsidR="008E58DC" w:rsidP="00404DF8" w:rsidRDefault="008E58DC" w14:paraId="31C436C6"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4F7616F5"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7C2C0707" w14:textId="005B845B">
            <w:pPr>
              <w:pStyle w:val="paragraph"/>
              <w:spacing w:before="0" w:beforeAutospacing="0" w:after="0" w:afterAutospacing="0"/>
              <w:textAlignment w:val="baseline"/>
              <w:rPr>
                <w:rFonts w:asciiTheme="minorHAnsi" w:hAnsiTheme="minorHAnsi" w:cstheme="minorHAnsi"/>
                <w:b/>
                <w:bCs/>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tcMar/>
          </w:tcPr>
          <w:p w:rsidRPr="0093321E" w:rsidR="008E58DC" w:rsidP="00404DF8" w:rsidRDefault="008E58DC" w14:paraId="401698DF" w14:textId="51F1583F">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4099D094" w14:textId="77777777">
        <w:trPr>
          <w:trHeight w:val="813"/>
        </w:trPr>
        <w:tc>
          <w:tcPr>
            <w:tcW w:w="1129" w:type="dxa"/>
            <w:shd w:val="clear" w:color="auto" w:fill="D1FFF3"/>
            <w:tcMar/>
          </w:tcPr>
          <w:p w:rsidRPr="0093321E" w:rsidR="008E58DC" w:rsidP="00404DF8" w:rsidRDefault="008E58DC" w14:paraId="309334EB" w14:textId="5BCBC326">
            <w:pPr>
              <w:rPr>
                <w:rFonts w:cstheme="minorHAnsi"/>
                <w:b/>
                <w:bCs/>
              </w:rPr>
            </w:pPr>
            <w:bookmarkStart w:name="_Hlk176682896" w:id="0"/>
            <w:r w:rsidRPr="0093321E">
              <w:rPr>
                <w:rFonts w:cstheme="minorHAnsi"/>
                <w:b/>
                <w:bCs/>
              </w:rPr>
              <w:lastRenderedPageBreak/>
              <w:t>ICT Lesson 4</w:t>
            </w:r>
          </w:p>
          <w:bookmarkEnd w:id="0"/>
          <w:p w:rsidRPr="0093321E" w:rsidR="008E58DC" w:rsidP="00404DF8" w:rsidRDefault="008E58DC" w14:paraId="4062D05E" w14:textId="41F35F13">
            <w:pPr>
              <w:rPr>
                <w:rFonts w:cstheme="minorHAnsi"/>
                <w:b/>
                <w:bCs/>
              </w:rPr>
            </w:pPr>
          </w:p>
        </w:tc>
        <w:tc>
          <w:tcPr>
            <w:tcW w:w="2370" w:type="dxa"/>
            <w:shd w:val="clear" w:color="auto" w:fill="FFFFFF" w:themeFill="background1"/>
            <w:tcMar/>
          </w:tcPr>
          <w:p w:rsidR="00B832EA" w:rsidP="00B832EA" w:rsidRDefault="00B832EA" w14:paraId="1D271337" w14:textId="77777777">
            <w:pPr>
              <w:pStyle w:val="NormalWeb"/>
            </w:pPr>
            <w:proofErr w:type="gramStart"/>
            <w:r>
              <w:rPr>
                <w:rFonts w:hAnsi="Symbol"/>
              </w:rPr>
              <w:t></w:t>
            </w:r>
            <w:r>
              <w:t xml:space="preserve">  </w:t>
            </w:r>
            <w:r>
              <w:rPr>
                <w:b/>
                <w:bCs/>
              </w:rPr>
              <w:t>UK</w:t>
            </w:r>
            <w:proofErr w:type="gramEnd"/>
            <w:r>
              <w:rPr>
                <w:b/>
                <w:bCs/>
              </w:rPr>
              <w:t xml:space="preserve"> NC</w:t>
            </w:r>
            <w:r>
              <w:t>: R5.4 (Know different ways of reporting concerns about content and contact).</w:t>
            </w:r>
          </w:p>
          <w:p w:rsidR="00B832EA" w:rsidP="00B832EA" w:rsidRDefault="00B832EA" w14:paraId="7F18D3CF" w14:textId="77777777">
            <w:pPr>
              <w:pStyle w:val="NormalWeb"/>
            </w:pPr>
            <w:proofErr w:type="gramStart"/>
            <w:r>
              <w:rPr>
                <w:rFonts w:hAnsi="Symbol"/>
              </w:rPr>
              <w:t></w:t>
            </w:r>
            <w:r>
              <w:t xml:space="preserve">  </w:t>
            </w:r>
            <w:r>
              <w:rPr>
                <w:b/>
                <w:bCs/>
              </w:rPr>
              <w:t>ISTE</w:t>
            </w:r>
            <w:proofErr w:type="gramEnd"/>
            <w:r>
              <w:t xml:space="preserve">: 1.2.b (Engage in safe, ethical </w:t>
            </w:r>
            <w:proofErr w:type="spellStart"/>
            <w:r>
              <w:t>behavior</w:t>
            </w:r>
            <w:proofErr w:type="spellEnd"/>
            <w:r>
              <w:t>), 1.2.d (Protect personal data).</w:t>
            </w:r>
          </w:p>
          <w:p w:rsidR="00B832EA" w:rsidP="00B832EA" w:rsidRDefault="00B832EA" w14:paraId="76829A31" w14:textId="77777777">
            <w:pPr>
              <w:pStyle w:val="NormalWeb"/>
            </w:pPr>
            <w:proofErr w:type="gramStart"/>
            <w:r>
              <w:rPr>
                <w:rFonts w:hAnsi="Symbol"/>
              </w:rPr>
              <w:lastRenderedPageBreak/>
              <w:t></w:t>
            </w:r>
            <w:r>
              <w:t xml:space="preserve">  </w:t>
            </w:r>
            <w:r>
              <w:rPr>
                <w:b/>
                <w:bCs/>
              </w:rPr>
              <w:t>CSTA</w:t>
            </w:r>
            <w:proofErr w:type="gramEnd"/>
            <w:r>
              <w:t>: 1B-NI-05 (Identify cybersecurity risks and response mechanisms).</w:t>
            </w:r>
          </w:p>
          <w:p w:rsidRPr="00DB4CEF" w:rsidR="008E58DC" w:rsidP="00404DF8" w:rsidRDefault="008E58DC" w14:paraId="29E08862" w14:textId="54D226CB">
            <w:pPr>
              <w:rPr>
                <w:rFonts w:cstheme="minorHAnsi"/>
              </w:rPr>
            </w:pPr>
          </w:p>
        </w:tc>
        <w:tc>
          <w:tcPr>
            <w:tcW w:w="6750" w:type="dxa"/>
            <w:tcMar/>
          </w:tcPr>
          <w:p w:rsidRPr="00001AB1" w:rsidR="008E58DC" w:rsidP="2537E001" w:rsidRDefault="008E58DC" w14:paraId="2B6840EB" w14:textId="58B17000">
            <w:pPr>
              <w:spacing w:before="240" w:beforeAutospacing="off" w:after="240" w:afterAutospacing="off"/>
            </w:pPr>
            <w:r w:rsidRPr="2537E001" w:rsidR="113750B3">
              <w:rPr>
                <w:rFonts w:ascii="Calibri" w:hAnsi="Calibri" w:eastAsia="Calibri" w:cs="Calibri"/>
                <w:b w:val="1"/>
                <w:bCs w:val="1"/>
                <w:noProof w:val="0"/>
                <w:sz w:val="22"/>
                <w:szCs w:val="22"/>
                <w:lang w:val="en-GB"/>
              </w:rPr>
              <w:t>0–10 Minutes</w:t>
            </w:r>
            <w:r w:rsidRPr="2537E001" w:rsidR="113750B3">
              <w:rPr>
                <w:rFonts w:ascii="Calibri" w:hAnsi="Calibri" w:eastAsia="Calibri" w:cs="Calibri"/>
                <w:noProof w:val="0"/>
                <w:sz w:val="22"/>
                <w:szCs w:val="22"/>
                <w:lang w:val="en-GB"/>
              </w:rPr>
              <w:t xml:space="preserve"> Students log onto their workstations and open the typing practice link on the class website. Direct the pupils to start from the last level they achieved, focusing on correct finger placement, speed, and accuracy. Circulate around the room to support any pupils requiring log-in assistance, giving the class an additional five minutes after logging in to ensure everyone has had a chance to improve.</w:t>
            </w:r>
          </w:p>
          <w:p w:rsidRPr="00001AB1" w:rsidR="008E58DC" w:rsidP="2537E001" w:rsidRDefault="008E58DC" w14:paraId="204E3A39" w14:textId="451CA741">
            <w:pPr>
              <w:spacing w:before="240" w:beforeAutospacing="off" w:after="240" w:afterAutospacing="off"/>
            </w:pPr>
            <w:r w:rsidRPr="2537E001" w:rsidR="113750B3">
              <w:rPr>
                <w:rFonts w:ascii="Calibri" w:hAnsi="Calibri" w:eastAsia="Calibri" w:cs="Calibri"/>
                <w:b w:val="1"/>
                <w:bCs w:val="1"/>
                <w:noProof w:val="0"/>
                <w:sz w:val="22"/>
                <w:szCs w:val="22"/>
                <w:lang w:val="en-GB"/>
              </w:rPr>
              <w:t>10–35 Minutes</w:t>
            </w:r>
            <w:r w:rsidRPr="2537E001" w:rsidR="113750B3">
              <w:rPr>
                <w:rFonts w:ascii="Calibri" w:hAnsi="Calibri" w:eastAsia="Calibri" w:cs="Calibri"/>
                <w:noProof w:val="0"/>
                <w:sz w:val="22"/>
                <w:szCs w:val="22"/>
                <w:lang w:val="en-GB"/>
              </w:rPr>
              <w:t xml:space="preserve"> Gather the class to watch the 'Hack Me If You Can' episode from the Legends Family Adventure. Following the video, direct pupils to the interactive widget on the class website to answer the three reflection questions: </w:t>
            </w:r>
            <w:r w:rsidRPr="2537E001" w:rsidR="113750B3">
              <w:rPr>
                <w:rFonts w:ascii="Calibri" w:hAnsi="Calibri" w:eastAsia="Calibri" w:cs="Calibri"/>
                <w:i w:val="1"/>
                <w:iCs w:val="1"/>
                <w:noProof w:val="0"/>
                <w:sz w:val="22"/>
                <w:szCs w:val="22"/>
                <w:lang w:val="en-GB"/>
              </w:rPr>
              <w:t>What did they notice? What issues were raised? What concerns did they have?</w:t>
            </w:r>
            <w:r w:rsidRPr="2537E001" w:rsidR="113750B3">
              <w:rPr>
                <w:rFonts w:ascii="Calibri" w:hAnsi="Calibri" w:eastAsia="Calibri" w:cs="Calibri"/>
                <w:noProof w:val="0"/>
                <w:sz w:val="22"/>
                <w:szCs w:val="22"/>
                <w:lang w:val="en-GB"/>
              </w:rPr>
              <w:t xml:space="preserve">. Once completed, instruct students to click "Download Answers" to save their </w:t>
            </w:r>
            <w:r w:rsidRPr="2537E001" w:rsidR="113750B3">
              <w:rPr>
                <w:rFonts w:ascii="Consolas" w:hAnsi="Consolas" w:eastAsia="Consolas" w:cs="Consolas"/>
                <w:noProof w:val="0"/>
                <w:sz w:val="22"/>
                <w:szCs w:val="22"/>
                <w:lang w:val="en-GB"/>
              </w:rPr>
              <w:t>.txt</w:t>
            </w:r>
            <w:r w:rsidRPr="2537E001" w:rsidR="113750B3">
              <w:rPr>
                <w:rFonts w:ascii="Calibri" w:hAnsi="Calibri" w:eastAsia="Calibri" w:cs="Calibri"/>
                <w:noProof w:val="0"/>
                <w:sz w:val="22"/>
                <w:szCs w:val="22"/>
                <w:lang w:val="en-GB"/>
              </w:rPr>
              <w:t xml:space="preserve"> file and copy-paste their reflections into their ongoing Computing Word document. Next, transition to the "Keeping it Private" activity. Split the children into 5 groups and assign one scenario to each group. Groups must read the scenario, discuss their answers to the questions, and decide on the best course of action. Have each group present their findings to the class, focusing on the concerns and learning points raised during their discussions.</w:t>
            </w:r>
          </w:p>
          <w:p w:rsidRPr="00001AB1" w:rsidR="008E58DC" w:rsidP="2537E001" w:rsidRDefault="008E58DC" w14:paraId="36CCCB94" w14:textId="7549A773">
            <w:pPr>
              <w:spacing w:before="240" w:beforeAutospacing="off" w:after="240" w:afterAutospacing="off"/>
            </w:pPr>
            <w:r w:rsidRPr="2537E001" w:rsidR="113750B3">
              <w:rPr>
                <w:rFonts w:ascii="Calibri" w:hAnsi="Calibri" w:eastAsia="Calibri" w:cs="Calibri"/>
                <w:b w:val="1"/>
                <w:bCs w:val="1"/>
                <w:noProof w:val="0"/>
                <w:sz w:val="22"/>
                <w:szCs w:val="22"/>
                <w:lang w:val="en-GB"/>
              </w:rPr>
              <w:t>35–50 Minutes</w:t>
            </w:r>
            <w:r w:rsidRPr="2537E001" w:rsidR="113750B3">
              <w:rPr>
                <w:rFonts w:ascii="Calibri" w:hAnsi="Calibri" w:eastAsia="Calibri" w:cs="Calibri"/>
                <w:noProof w:val="0"/>
                <w:sz w:val="22"/>
                <w:szCs w:val="22"/>
                <w:lang w:val="en-GB"/>
              </w:rPr>
              <w:t xml:space="preserve"> When the conversation reaches a natural pause, allow the children to move to the Interland link. Pupils may choose to explore one of the four gamified worlds: 'Tower of Treasures', 'Reality River', 'Mindful Mountain', or 'Kind Kingdom' to practice spotting scams and protecting their data. After they have completed a meaningful amount of their chosen level, use the screen control software to pause their screens and bring their attention back to the front to discuss the messages they were being asked.</w:t>
            </w:r>
          </w:p>
          <w:p w:rsidRPr="00001AB1" w:rsidR="008E58DC" w:rsidP="2537E001" w:rsidRDefault="008E58DC" w14:paraId="25DCD019" w14:textId="2F862F8C">
            <w:pPr>
              <w:spacing w:before="240" w:beforeAutospacing="off" w:after="240" w:afterAutospacing="off"/>
            </w:pPr>
            <w:r w:rsidRPr="2537E001" w:rsidR="113750B3">
              <w:rPr>
                <w:rFonts w:ascii="Calibri" w:hAnsi="Calibri" w:eastAsia="Calibri" w:cs="Calibri"/>
                <w:b w:val="1"/>
                <w:bCs w:val="1"/>
                <w:noProof w:val="0"/>
                <w:sz w:val="22"/>
                <w:szCs w:val="22"/>
                <w:lang w:val="en-GB"/>
              </w:rPr>
              <w:t>50–60 Minutes</w:t>
            </w:r>
            <w:r w:rsidRPr="2537E001" w:rsidR="113750B3">
              <w:rPr>
                <w:rFonts w:ascii="Calibri" w:hAnsi="Calibri" w:eastAsia="Calibri" w:cs="Calibri"/>
                <w:noProof w:val="0"/>
                <w:sz w:val="22"/>
                <w:szCs w:val="22"/>
                <w:lang w:val="en-GB"/>
              </w:rPr>
              <w:t xml:space="preserve"> Conduct the lesson plenary by recapping the core concepts of the lesson. Ask the class the Exit Ticket question: </w:t>
            </w:r>
            <w:r w:rsidRPr="2537E001" w:rsidR="113750B3">
              <w:rPr>
                <w:rFonts w:ascii="Calibri" w:hAnsi="Calibri" w:eastAsia="Calibri" w:cs="Calibri"/>
                <w:i w:val="1"/>
                <w:iCs w:val="1"/>
                <w:noProof w:val="0"/>
                <w:sz w:val="22"/>
                <w:szCs w:val="22"/>
                <w:lang w:val="en-GB"/>
              </w:rPr>
              <w:t>If you receive a message or see content online that makes you feel uncomfortable, what are the exact steps you should take to report it?</w:t>
            </w:r>
            <w:r w:rsidRPr="2537E001" w:rsidR="113750B3">
              <w:rPr>
                <w:rFonts w:ascii="Calibri" w:hAnsi="Calibri" w:eastAsia="Calibri" w:cs="Calibri"/>
                <w:noProof w:val="0"/>
                <w:sz w:val="22"/>
                <w:szCs w:val="22"/>
                <w:lang w:val="en-GB"/>
              </w:rPr>
              <w:t xml:space="preserve"> Invite children to share any big successes or problems using the screen share software to invite peer support. Oversee a secure account logout procedure and ensure all desk spaces, chairs, and cables are left clean and tidy before exiting the suite.</w:t>
            </w:r>
          </w:p>
        </w:tc>
        <w:tc>
          <w:tcPr>
            <w:tcW w:w="1738" w:type="dxa"/>
            <w:tcMar/>
          </w:tcPr>
          <w:p w:rsidRPr="00B173D9" w:rsidR="00B173D9" w:rsidP="00B173D9" w:rsidRDefault="00B173D9" w14:paraId="1B6B6375" w14:textId="77777777">
            <w:pPr>
              <w:pStyle w:val="paragraph"/>
              <w:spacing w:after="0" w:afterAutospacing="0"/>
              <w:textAlignment w:val="baseline"/>
              <w:rPr>
                <w:rFonts w:cstheme="minorHAnsi"/>
              </w:rPr>
            </w:pPr>
            <w:proofErr w:type="gramStart"/>
            <w:r w:rsidRPr="00B173D9">
              <w:rPr>
                <w:rFonts w:cstheme="minorHAnsi"/>
              </w:rPr>
              <w:lastRenderedPageBreak/>
              <w:t xml:space="preserve">  </w:t>
            </w:r>
            <w:r w:rsidRPr="00B173D9">
              <w:rPr>
                <w:rFonts w:cstheme="minorHAnsi"/>
                <w:b/>
                <w:bCs/>
              </w:rPr>
              <w:t>Retrieval</w:t>
            </w:r>
            <w:proofErr w:type="gramEnd"/>
            <w:r w:rsidRPr="00B173D9">
              <w:rPr>
                <w:rFonts w:cstheme="minorHAnsi"/>
                <w:b/>
                <w:bCs/>
              </w:rPr>
              <w:t xml:space="preserve"> / Understanding:</w:t>
            </w:r>
            <w:r w:rsidRPr="00B173D9">
              <w:rPr>
                <w:rFonts w:cstheme="minorHAnsi"/>
              </w:rPr>
              <w:t xml:space="preserve"> What is the difference between personal information (like your </w:t>
            </w:r>
            <w:proofErr w:type="spellStart"/>
            <w:r w:rsidRPr="00B173D9">
              <w:rPr>
                <w:rFonts w:cstheme="minorHAnsi"/>
              </w:rPr>
              <w:t>favorite</w:t>
            </w:r>
            <w:proofErr w:type="spellEnd"/>
            <w:r w:rsidRPr="00B173D9">
              <w:rPr>
                <w:rFonts w:cstheme="minorHAnsi"/>
              </w:rPr>
              <w:t xml:space="preserve"> food) and private information (like your home </w:t>
            </w:r>
            <w:r w:rsidRPr="00B173D9">
              <w:rPr>
                <w:rFonts w:cstheme="minorHAnsi"/>
              </w:rPr>
              <w:lastRenderedPageBreak/>
              <w:t xml:space="preserve">address or bank details)? </w:t>
            </w:r>
          </w:p>
          <w:p w:rsidRPr="00B173D9" w:rsidR="00B173D9" w:rsidP="00B173D9" w:rsidRDefault="00B173D9" w14:paraId="01D34BC9" w14:textId="77777777">
            <w:pPr>
              <w:pStyle w:val="paragraph"/>
              <w:spacing w:after="0" w:afterAutospacing="0"/>
              <w:textAlignment w:val="baseline"/>
              <w:rPr>
                <w:rFonts w:cstheme="minorHAnsi"/>
              </w:rPr>
            </w:pPr>
            <w:proofErr w:type="gramStart"/>
            <w:r w:rsidRPr="00B173D9">
              <w:rPr>
                <w:rFonts w:cstheme="minorHAnsi"/>
              </w:rPr>
              <w:t xml:space="preserve">  </w:t>
            </w:r>
            <w:r w:rsidRPr="00B173D9">
              <w:rPr>
                <w:rFonts w:cstheme="minorHAnsi"/>
                <w:b/>
                <w:bCs/>
              </w:rPr>
              <w:t>Application</w:t>
            </w:r>
            <w:proofErr w:type="gramEnd"/>
            <w:r w:rsidRPr="00B173D9">
              <w:rPr>
                <w:rFonts w:cstheme="minorHAnsi"/>
                <w:b/>
                <w:bCs/>
              </w:rPr>
              <w:t>:</w:t>
            </w:r>
            <w:r w:rsidRPr="00B173D9">
              <w:rPr>
                <w:rFonts w:cstheme="minorHAnsi"/>
              </w:rPr>
              <w:t xml:space="preserve"> If you receive a message or see content online that makes you feel uncomfortable or unsafe, what are the exact steps you should take to report it? </w:t>
            </w:r>
          </w:p>
          <w:p w:rsidRPr="00B173D9" w:rsidR="00B173D9" w:rsidP="00B173D9" w:rsidRDefault="00B173D9" w14:paraId="220F0E0D" w14:textId="77777777">
            <w:pPr>
              <w:pStyle w:val="paragraph"/>
              <w:spacing w:after="0" w:afterAutospacing="0"/>
              <w:textAlignment w:val="baseline"/>
              <w:rPr>
                <w:rFonts w:cstheme="minorHAnsi"/>
              </w:rPr>
            </w:pPr>
            <w:proofErr w:type="gramStart"/>
            <w:r w:rsidRPr="00B173D9">
              <w:rPr>
                <w:rFonts w:cstheme="minorHAnsi"/>
              </w:rPr>
              <w:t xml:space="preserve">  </w:t>
            </w:r>
            <w:r w:rsidRPr="00B173D9">
              <w:rPr>
                <w:rFonts w:cstheme="minorHAnsi"/>
                <w:b/>
                <w:bCs/>
              </w:rPr>
              <w:t>Critical</w:t>
            </w:r>
            <w:proofErr w:type="gramEnd"/>
            <w:r w:rsidRPr="00B173D9">
              <w:rPr>
                <w:rFonts w:cstheme="minorHAnsi"/>
                <w:b/>
                <w:bCs/>
              </w:rPr>
              <w:t xml:space="preserve"> Thinking:</w:t>
            </w:r>
            <w:r w:rsidRPr="00B173D9">
              <w:rPr>
                <w:rFonts w:cstheme="minorHAnsi"/>
              </w:rPr>
              <w:t xml:space="preserve"> Why do some websites or online strangers try to collect your private details, and what tactics do they use to trick people? </w:t>
            </w:r>
          </w:p>
          <w:p w:rsidRPr="0093321E" w:rsidR="008E58DC" w:rsidP="00404DF8" w:rsidRDefault="008E58DC" w14:paraId="2AD36EB1"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tcMar/>
          </w:tcPr>
          <w:p w:rsidRPr="0093321E" w:rsidR="008E58DC" w:rsidP="00404DF8" w:rsidRDefault="008E58DC" w14:paraId="387E5260"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612AF3FB"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23282746" w14:textId="47DECC7C">
            <w:pPr>
              <w:pStyle w:val="paragraph"/>
              <w:spacing w:before="0" w:beforeAutospacing="0" w:after="0" w:afterAutospacing="0"/>
              <w:textAlignment w:val="baseline"/>
              <w:rPr>
                <w:rFonts w:asciiTheme="minorHAnsi" w:hAnsiTheme="minorHAnsi" w:cstheme="minorHAnsi"/>
                <w:b/>
                <w:bCs/>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tcMar/>
          </w:tcPr>
          <w:p w:rsidRPr="0093321E" w:rsidR="008E58DC" w:rsidP="00404DF8" w:rsidRDefault="008E58DC" w14:paraId="56777A40" w14:textId="495784E4">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22E6C13E" w14:textId="77777777">
        <w:trPr>
          <w:trHeight w:val="813"/>
        </w:trPr>
        <w:tc>
          <w:tcPr>
            <w:tcW w:w="1129" w:type="dxa"/>
            <w:shd w:val="clear" w:color="auto" w:fill="D1FFF3"/>
            <w:tcMar/>
          </w:tcPr>
          <w:p w:rsidRPr="0093321E" w:rsidR="008E58DC" w:rsidP="00404DF8" w:rsidRDefault="008E58DC" w14:paraId="67E383BF" w14:textId="5326922A">
            <w:pPr>
              <w:rPr>
                <w:rFonts w:cstheme="minorHAnsi"/>
                <w:b/>
                <w:bCs/>
              </w:rPr>
            </w:pPr>
            <w:r w:rsidRPr="0093321E">
              <w:rPr>
                <w:rFonts w:cstheme="minorHAnsi"/>
                <w:b/>
                <w:bCs/>
              </w:rPr>
              <w:lastRenderedPageBreak/>
              <w:t>ICT Lesson 5</w:t>
            </w:r>
          </w:p>
        </w:tc>
        <w:tc>
          <w:tcPr>
            <w:tcW w:w="2370" w:type="dxa"/>
            <w:shd w:val="clear" w:color="auto" w:fill="FFFFFF" w:themeFill="background1"/>
            <w:tcMar/>
          </w:tcPr>
          <w:p w:rsidR="00014D8A" w:rsidP="00014D8A" w:rsidRDefault="00014D8A" w14:paraId="080A7D86" w14:textId="77777777">
            <w:pPr>
              <w:pStyle w:val="NormalWeb"/>
            </w:pPr>
            <w:proofErr w:type="gramStart"/>
            <w:r>
              <w:rPr>
                <w:rFonts w:hAnsi="Symbol"/>
              </w:rPr>
              <w:t></w:t>
            </w:r>
            <w:r>
              <w:t xml:space="preserve">  </w:t>
            </w:r>
            <w:r>
              <w:rPr>
                <w:b/>
                <w:bCs/>
              </w:rPr>
              <w:t>UK</w:t>
            </w:r>
            <w:proofErr w:type="gramEnd"/>
            <w:r>
              <w:rPr>
                <w:b/>
                <w:bCs/>
              </w:rPr>
              <w:t xml:space="preserve"> NC</w:t>
            </w:r>
            <w:r>
              <w:t>: P5.1 (Understand variables/data transformation), P5.5 (Algorithm analysis).</w:t>
            </w:r>
          </w:p>
          <w:p w:rsidR="00014D8A" w:rsidP="00014D8A" w:rsidRDefault="00014D8A" w14:paraId="157E2219" w14:textId="77777777">
            <w:pPr>
              <w:pStyle w:val="NormalWeb"/>
            </w:pPr>
            <w:proofErr w:type="gramStart"/>
            <w:r>
              <w:rPr>
                <w:rFonts w:hAnsi="Symbol"/>
              </w:rPr>
              <w:t></w:t>
            </w:r>
            <w:r>
              <w:t xml:space="preserve">  </w:t>
            </w:r>
            <w:r>
              <w:rPr>
                <w:b/>
                <w:bCs/>
              </w:rPr>
              <w:t>ISTE</w:t>
            </w:r>
            <w:proofErr w:type="gramEnd"/>
            <w:r>
              <w:t>: 1.5.a (Formulate problems for algorithmic solutions).</w:t>
            </w:r>
          </w:p>
          <w:p w:rsidRPr="00014D8A" w:rsidR="00014D8A" w:rsidP="00014D8A" w:rsidRDefault="00014D8A" w14:paraId="22EED733" w14:textId="77777777">
            <w:pPr>
              <w:pStyle w:val="NormalWeb"/>
              <w:rPr>
                <w:lang w:val="fr-FR"/>
              </w:rPr>
            </w:pPr>
            <w:proofErr w:type="gramStart"/>
            <w:r>
              <w:rPr>
                <w:rFonts w:hAnsi="Symbol"/>
              </w:rPr>
              <w:t></w:t>
            </w:r>
            <w:r w:rsidRPr="00014D8A">
              <w:rPr>
                <w:lang w:val="fr-FR"/>
              </w:rPr>
              <w:t xml:space="preserve">  </w:t>
            </w:r>
            <w:r w:rsidRPr="00014D8A">
              <w:rPr>
                <w:b/>
                <w:bCs/>
                <w:lang w:val="fr-FR"/>
              </w:rPr>
              <w:t>CSTA</w:t>
            </w:r>
            <w:proofErr w:type="gramEnd"/>
            <w:r w:rsidRPr="00014D8A">
              <w:rPr>
                <w:lang w:val="fr-FR"/>
              </w:rPr>
              <w:t>: 1B-NI-04 (Model data transformation), 1B-NI-05 (Encryption fundamentals).</w:t>
            </w:r>
          </w:p>
          <w:p w:rsidRPr="00014D8A" w:rsidR="008E58DC" w:rsidP="00404DF8" w:rsidRDefault="008E58DC" w14:paraId="1E422941" w14:textId="67E645A3">
            <w:pPr>
              <w:pStyle w:val="ListParagraph"/>
              <w:numPr>
                <w:ilvl w:val="0"/>
                <w:numId w:val="19"/>
              </w:numPr>
              <w:rPr>
                <w:rFonts w:cstheme="minorHAnsi"/>
                <w:b/>
                <w:bCs/>
                <w:lang w:val="fr-FR"/>
              </w:rPr>
            </w:pPr>
          </w:p>
        </w:tc>
        <w:tc>
          <w:tcPr>
            <w:tcW w:w="6750" w:type="dxa"/>
            <w:tcMar/>
          </w:tcPr>
          <w:p w:rsidRPr="00A50356" w:rsidR="008E58DC" w:rsidP="2537E001" w:rsidRDefault="008E58DC" w14:paraId="31D9E093" w14:textId="26D5F5C6">
            <w:pPr>
              <w:spacing w:before="0" w:beforeAutospacing="off" w:after="240" w:afterAutospacing="off"/>
            </w:pPr>
            <w:r w:rsidRPr="2537E001" w:rsidR="3D9195CF">
              <w:rPr>
                <w:rFonts w:ascii="Calibri" w:hAnsi="Calibri" w:eastAsia="Calibri" w:cs="Calibri"/>
                <w:b w:val="1"/>
                <w:bCs w:val="1"/>
                <w:noProof w:val="0"/>
                <w:sz w:val="22"/>
                <w:szCs w:val="22"/>
                <w:lang w:val="en-GB"/>
              </w:rPr>
              <w:t>0–10 Minutes</w:t>
            </w:r>
            <w:r w:rsidRPr="2537E001" w:rsidR="3D9195CF">
              <w:rPr>
                <w:rFonts w:ascii="Calibri" w:hAnsi="Calibri" w:eastAsia="Calibri" w:cs="Calibri"/>
                <w:noProof w:val="0"/>
                <w:sz w:val="22"/>
                <w:szCs w:val="22"/>
                <w:lang w:val="en-GB"/>
              </w:rPr>
              <w:t xml:space="preserve"> Students log onto their workstations and open the typing practice link on the class website (</w:t>
            </w:r>
            <w:r w:rsidRPr="2537E001" w:rsidR="3D9195CF">
              <w:rPr>
                <w:rFonts w:ascii="Consolas" w:hAnsi="Consolas" w:eastAsia="Consolas" w:cs="Consolas"/>
                <w:noProof w:val="0"/>
                <w:sz w:val="22"/>
                <w:szCs w:val="22"/>
                <w:lang w:val="en-GB"/>
              </w:rPr>
              <w:t>typingclub.com</w:t>
            </w:r>
            <w:r w:rsidRPr="2537E001" w:rsidR="3D9195CF">
              <w:rPr>
                <w:rFonts w:ascii="Calibri" w:hAnsi="Calibri" w:eastAsia="Calibri" w:cs="Calibri"/>
                <w:noProof w:val="0"/>
                <w:sz w:val="22"/>
                <w:szCs w:val="22"/>
                <w:lang w:val="en-GB"/>
              </w:rPr>
              <w:t xml:space="preserve"> or your Ndovu portal). Direct the pupils to start from the last level they remember achieving, reminding them about correct finger placement and encouraging speed and accuracy. Keep all children on the typing task whilst you support those logging in, and then give the class an additional 5 or so minutes so everyone has had a chance to improve their typing skills. </w:t>
            </w:r>
          </w:p>
          <w:p w:rsidRPr="00A50356" w:rsidR="008E58DC" w:rsidP="2537E001" w:rsidRDefault="008E58DC" w14:paraId="08C886F2" w14:textId="32DFF6DB">
            <w:pPr>
              <w:spacing w:before="0" w:beforeAutospacing="off" w:after="240" w:afterAutospacing="off"/>
            </w:pPr>
            <w:r w:rsidRPr="2537E001" w:rsidR="3D9195CF">
              <w:rPr>
                <w:rFonts w:ascii="Calibri" w:hAnsi="Calibri" w:eastAsia="Calibri" w:cs="Calibri"/>
                <w:b w:val="1"/>
                <w:bCs w:val="1"/>
                <w:noProof w:val="0"/>
                <w:sz w:val="22"/>
                <w:szCs w:val="22"/>
                <w:lang w:val="en-GB"/>
              </w:rPr>
              <w:t>10–35 Minutes</w:t>
            </w:r>
            <w:r w:rsidRPr="2537E001" w:rsidR="3D9195CF">
              <w:rPr>
                <w:rFonts w:ascii="Calibri" w:hAnsi="Calibri" w:eastAsia="Calibri" w:cs="Calibri"/>
                <w:noProof w:val="0"/>
                <w:sz w:val="22"/>
                <w:szCs w:val="22"/>
                <w:lang w:val="en-GB"/>
              </w:rPr>
              <w:t xml:space="preserve"> Gather the class to introduce the concept of </w:t>
            </w:r>
            <w:r w:rsidRPr="2537E001" w:rsidR="3D9195CF">
              <w:rPr>
                <w:rFonts w:ascii="Calibri" w:hAnsi="Calibri" w:eastAsia="Calibri" w:cs="Calibri"/>
                <w:b w:val="1"/>
                <w:bCs w:val="1"/>
                <w:noProof w:val="0"/>
                <w:sz w:val="22"/>
                <w:szCs w:val="22"/>
                <w:lang w:val="en-GB"/>
              </w:rPr>
              <w:t>Encryption</w:t>
            </w:r>
            <w:r w:rsidRPr="2537E001" w:rsidR="3D9195CF">
              <w:rPr>
                <w:rFonts w:ascii="Calibri" w:hAnsi="Calibri" w:eastAsia="Calibri" w:cs="Calibri"/>
                <w:noProof w:val="0"/>
                <w:sz w:val="22"/>
                <w:szCs w:val="22"/>
                <w:lang w:val="en-GB"/>
              </w:rPr>
              <w:t xml:space="preserve"> and the need to protect data. Explain that a Caesar cipher works by shifting the alphabet by a specific value. Direct students to launch the "Interactive Caesar Cipher Simulator" widget on the class website. Allow them to experiment with the slider to see how changing the shift value encrypts their text. Discuss the concept of </w:t>
            </w:r>
            <w:r w:rsidRPr="2537E001" w:rsidR="3D9195CF">
              <w:rPr>
                <w:rFonts w:ascii="Calibri" w:hAnsi="Calibri" w:eastAsia="Calibri" w:cs="Calibri"/>
                <w:i w:val="1"/>
                <w:iCs w:val="1"/>
                <w:noProof w:val="0"/>
                <w:sz w:val="22"/>
                <w:szCs w:val="22"/>
                <w:lang w:val="en-GB"/>
              </w:rPr>
              <w:t>frequency analysis</w:t>
            </w:r>
            <w:r w:rsidRPr="2537E001" w:rsidR="3D9195CF">
              <w:rPr>
                <w:rFonts w:ascii="Calibri" w:hAnsi="Calibri" w:eastAsia="Calibri" w:cs="Calibri"/>
                <w:noProof w:val="0"/>
                <w:sz w:val="22"/>
                <w:szCs w:val="22"/>
                <w:lang w:val="en-GB"/>
              </w:rPr>
              <w:t xml:space="preserve">—explaining that by looking at the most common letters in the English language (like 'E' or 'T'), codebreakers can easily crack random substitution ciphers. Instruct pupils to answer the three reflection questions in the widget, click "Download Answers," and copy-paste their responses into their ongoing Computing Word document. </w:t>
            </w:r>
          </w:p>
          <w:p w:rsidRPr="00A50356" w:rsidR="008E58DC" w:rsidP="2537E001" w:rsidRDefault="008E58DC" w14:paraId="565159DC" w14:textId="374F9C7D">
            <w:pPr>
              <w:spacing w:before="0" w:beforeAutospacing="off" w:after="240" w:afterAutospacing="off"/>
            </w:pPr>
            <w:r w:rsidRPr="2537E001" w:rsidR="3D9195CF">
              <w:rPr>
                <w:rFonts w:ascii="Calibri" w:hAnsi="Calibri" w:eastAsia="Calibri" w:cs="Calibri"/>
                <w:b w:val="1"/>
                <w:bCs w:val="1"/>
                <w:noProof w:val="0"/>
                <w:sz w:val="22"/>
                <w:szCs w:val="22"/>
                <w:lang w:val="en-GB"/>
              </w:rPr>
              <w:t>35–50 Minutes</w:t>
            </w:r>
            <w:r w:rsidRPr="2537E001" w:rsidR="3D9195CF">
              <w:rPr>
                <w:rFonts w:ascii="Calibri" w:hAnsi="Calibri" w:eastAsia="Calibri" w:cs="Calibri"/>
                <w:noProof w:val="0"/>
                <w:sz w:val="22"/>
                <w:szCs w:val="22"/>
                <w:lang w:val="en-GB"/>
              </w:rPr>
              <w:t xml:space="preserve"> Transition the class to the main coding activity by instructing them to click the "Launch Code.org Sign In" button (</w:t>
            </w:r>
            <w:r w:rsidRPr="2537E001" w:rsidR="3D9195CF">
              <w:rPr>
                <w:rFonts w:ascii="Consolas" w:hAnsi="Consolas" w:eastAsia="Consolas" w:cs="Consolas"/>
                <w:noProof w:val="0"/>
                <w:sz w:val="22"/>
                <w:szCs w:val="22"/>
                <w:lang w:val="en-GB"/>
              </w:rPr>
              <w:t>studio.code.org/users/sign_in</w:t>
            </w:r>
            <w:r w:rsidRPr="2537E001" w:rsidR="3D9195CF">
              <w:rPr>
                <w:rFonts w:ascii="Calibri" w:hAnsi="Calibri" w:eastAsia="Calibri" w:cs="Calibri"/>
                <w:noProof w:val="0"/>
                <w:sz w:val="22"/>
                <w:szCs w:val="22"/>
                <w:lang w:val="en-GB"/>
              </w:rPr>
              <w:t>). Once logged in, students should navigate to the Encryption module (</w:t>
            </w:r>
            <w:r w:rsidRPr="2537E001" w:rsidR="3D9195CF">
              <w:rPr>
                <w:rFonts w:ascii="Consolas" w:hAnsi="Consolas" w:eastAsia="Consolas" w:cs="Consolas"/>
                <w:noProof w:val="0"/>
                <w:sz w:val="22"/>
                <w:szCs w:val="22"/>
                <w:lang w:val="en-GB"/>
              </w:rPr>
              <w:t>section_id=6731025</w:t>
            </w:r>
            <w:r w:rsidRPr="2537E001" w:rsidR="3D9195CF">
              <w:rPr>
                <w:rFonts w:ascii="Calibri" w:hAnsi="Calibri" w:eastAsia="Calibri" w:cs="Calibri"/>
                <w:noProof w:val="0"/>
                <w:sz w:val="22"/>
                <w:szCs w:val="22"/>
                <w:lang w:val="en-GB"/>
              </w:rPr>
              <w:t xml:space="preserve">). In this module, students will try their own hand at cracking a message encoded with the classic Caesar cipher and a Random Substitution Cipher. Encourage children to work at their own pace, utilizing frequency analysis to solve the puzzles. Note that this is a large module, and they should simply go as far as they can during the allotted time, supporting peers who need help. </w:t>
            </w:r>
          </w:p>
          <w:p w:rsidRPr="00A50356" w:rsidR="008E58DC" w:rsidP="2537E001" w:rsidRDefault="008E58DC" w14:paraId="30CCE816" w14:textId="27BA861E">
            <w:pPr>
              <w:spacing w:before="0" w:beforeAutospacing="off" w:after="240" w:afterAutospacing="off"/>
            </w:pPr>
            <w:r w:rsidRPr="2537E001" w:rsidR="3D9195CF">
              <w:rPr>
                <w:rFonts w:ascii="Calibri" w:hAnsi="Calibri" w:eastAsia="Calibri" w:cs="Calibri"/>
                <w:b w:val="1"/>
                <w:bCs w:val="1"/>
                <w:noProof w:val="0"/>
                <w:sz w:val="22"/>
                <w:szCs w:val="22"/>
                <w:lang w:val="en-GB"/>
              </w:rPr>
              <w:t>50–60 Minutes</w:t>
            </w:r>
            <w:r w:rsidRPr="2537E001" w:rsidR="3D9195CF">
              <w:rPr>
                <w:rFonts w:ascii="Calibri" w:hAnsi="Calibri" w:eastAsia="Calibri" w:cs="Calibri"/>
                <w:noProof w:val="0"/>
                <w:sz w:val="22"/>
                <w:szCs w:val="22"/>
                <w:lang w:val="en-GB"/>
              </w:rPr>
              <w:t xml:space="preserve"> Bring the class back together to recap the content of the lesson. Conduct a verbal Exit Ticket asking: </w:t>
            </w:r>
            <w:r w:rsidRPr="2537E001" w:rsidR="3D9195CF">
              <w:rPr>
                <w:rFonts w:ascii="Calibri" w:hAnsi="Calibri" w:eastAsia="Calibri" w:cs="Calibri"/>
                <w:i w:val="1"/>
                <w:iCs w:val="1"/>
                <w:noProof w:val="0"/>
                <w:sz w:val="22"/>
                <w:szCs w:val="22"/>
                <w:lang w:val="en-GB"/>
              </w:rPr>
              <w:t>Why are simple substitution ciphers considered weak, and why is strong encryption essential for daily life on the internet (like online banking or secure messaging)?</w:t>
            </w:r>
            <w:r w:rsidRPr="2537E001" w:rsidR="3D9195CF">
              <w:rPr>
                <w:rFonts w:ascii="Calibri" w:hAnsi="Calibri" w:eastAsia="Calibri" w:cs="Calibri"/>
                <w:noProof w:val="0"/>
                <w:sz w:val="22"/>
                <w:szCs w:val="22"/>
                <w:lang w:val="en-GB"/>
              </w:rPr>
              <w:t>. Use screen sharing software to allow children to show what they have achieved or to share any big problems and invite support from their peers. Oversee a secure account logout procedure and ensure all desk spaces, chairs, and cables are left clean and tidy before exiting the suite.</w:t>
            </w:r>
          </w:p>
          <w:p w:rsidRPr="00A50356" w:rsidR="008E58DC" w:rsidP="2537E001" w:rsidRDefault="008E58DC" w14:paraId="6B35678C" w14:textId="147DDCDD">
            <w:pPr>
              <w:rPr>
                <w:rFonts w:cs="Calibri" w:cstheme="minorAscii"/>
              </w:rPr>
            </w:pPr>
          </w:p>
        </w:tc>
        <w:tc>
          <w:tcPr>
            <w:tcW w:w="1738" w:type="dxa"/>
            <w:tcMar/>
          </w:tcPr>
          <w:p w:rsidRPr="006D2273" w:rsidR="006D2273" w:rsidP="006D2273" w:rsidRDefault="006D2273" w14:paraId="4A8705B1" w14:textId="77777777">
            <w:pPr>
              <w:pStyle w:val="paragraph"/>
              <w:spacing w:after="0" w:afterAutospacing="0"/>
              <w:textAlignment w:val="baseline"/>
              <w:rPr>
                <w:rFonts w:cstheme="minorHAnsi"/>
              </w:rPr>
            </w:pPr>
            <w:proofErr w:type="gramStart"/>
            <w:r w:rsidRPr="006D2273">
              <w:rPr>
                <w:rFonts w:cstheme="minorHAnsi"/>
              </w:rPr>
              <w:t xml:space="preserve">  </w:t>
            </w:r>
            <w:r w:rsidRPr="006D2273">
              <w:rPr>
                <w:rFonts w:cstheme="minorHAnsi"/>
                <w:b/>
                <w:bCs/>
              </w:rPr>
              <w:t>Retrieval</w:t>
            </w:r>
            <w:proofErr w:type="gramEnd"/>
            <w:r w:rsidRPr="006D2273">
              <w:rPr>
                <w:rFonts w:cstheme="minorHAnsi"/>
                <w:b/>
                <w:bCs/>
              </w:rPr>
              <w:t xml:space="preserve"> / Understanding:</w:t>
            </w:r>
            <w:r w:rsidRPr="006D2273">
              <w:rPr>
                <w:rFonts w:cstheme="minorHAnsi"/>
              </w:rPr>
              <w:t xml:space="preserve"> How does a Caesar cipher work, and how do you use a shift value to encrypt or decrypt a message? </w:t>
            </w:r>
          </w:p>
          <w:p w:rsidRPr="006D2273" w:rsidR="006D2273" w:rsidP="006D2273" w:rsidRDefault="006D2273" w14:paraId="38F23E07" w14:textId="77777777">
            <w:pPr>
              <w:pStyle w:val="paragraph"/>
              <w:spacing w:after="0" w:afterAutospacing="0"/>
              <w:textAlignment w:val="baseline"/>
              <w:rPr>
                <w:rFonts w:cstheme="minorHAnsi"/>
              </w:rPr>
            </w:pPr>
            <w:proofErr w:type="gramStart"/>
            <w:r w:rsidRPr="006D2273">
              <w:rPr>
                <w:rFonts w:cstheme="minorHAnsi"/>
              </w:rPr>
              <w:t xml:space="preserve">  </w:t>
            </w:r>
            <w:r w:rsidRPr="006D2273">
              <w:rPr>
                <w:rFonts w:cstheme="minorHAnsi"/>
                <w:b/>
                <w:bCs/>
              </w:rPr>
              <w:t>Application</w:t>
            </w:r>
            <w:proofErr w:type="gramEnd"/>
            <w:r w:rsidRPr="006D2273">
              <w:rPr>
                <w:rFonts w:cstheme="minorHAnsi"/>
                <w:b/>
                <w:bCs/>
              </w:rPr>
              <w:t>:</w:t>
            </w:r>
            <w:r w:rsidRPr="006D2273">
              <w:rPr>
                <w:rFonts w:cstheme="minorHAnsi"/>
              </w:rPr>
              <w:t xml:space="preserve"> How can frequency analysis (looking at the most common letters in a language) help you crack a random substitution cipher? </w:t>
            </w:r>
          </w:p>
          <w:p w:rsidRPr="006D2273" w:rsidR="006D2273" w:rsidP="006D2273" w:rsidRDefault="006D2273" w14:paraId="40426D82" w14:textId="77777777">
            <w:pPr>
              <w:pStyle w:val="paragraph"/>
              <w:spacing w:after="0" w:afterAutospacing="0"/>
              <w:textAlignment w:val="baseline"/>
              <w:rPr>
                <w:rFonts w:cstheme="minorHAnsi"/>
              </w:rPr>
            </w:pPr>
            <w:proofErr w:type="gramStart"/>
            <w:r w:rsidRPr="006D2273">
              <w:rPr>
                <w:rFonts w:cstheme="minorHAnsi"/>
              </w:rPr>
              <w:t xml:space="preserve">  </w:t>
            </w:r>
            <w:r w:rsidRPr="006D2273">
              <w:rPr>
                <w:rFonts w:cstheme="minorHAnsi"/>
                <w:b/>
                <w:bCs/>
              </w:rPr>
              <w:t>Critical</w:t>
            </w:r>
            <w:proofErr w:type="gramEnd"/>
            <w:r w:rsidRPr="006D2273">
              <w:rPr>
                <w:rFonts w:cstheme="minorHAnsi"/>
                <w:b/>
                <w:bCs/>
              </w:rPr>
              <w:t xml:space="preserve"> Thinking:</w:t>
            </w:r>
            <w:r w:rsidRPr="006D2273">
              <w:rPr>
                <w:rFonts w:cstheme="minorHAnsi"/>
              </w:rPr>
              <w:t xml:space="preserve"> Why are simple substitution ciphers considered weak, and why is strong encryption essential for </w:t>
            </w:r>
            <w:r w:rsidRPr="006D2273">
              <w:rPr>
                <w:rFonts w:cstheme="minorHAnsi"/>
              </w:rPr>
              <w:lastRenderedPageBreak/>
              <w:t xml:space="preserve">daily life on the internet (like online banking or secure messaging)? </w:t>
            </w:r>
          </w:p>
          <w:p w:rsidRPr="0093321E" w:rsidR="008E58DC" w:rsidP="00404DF8" w:rsidRDefault="008E58DC" w14:paraId="2AA3C084"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tcMar/>
          </w:tcPr>
          <w:p w:rsidRPr="0093321E" w:rsidR="008E58DC" w:rsidP="00404DF8" w:rsidRDefault="008E58DC" w14:paraId="353B40E9"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3D35F20D"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7AD243E4" w14:textId="5993BA88">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tcMar/>
          </w:tcPr>
          <w:p w:rsidRPr="0093321E" w:rsidR="008E58DC" w:rsidP="00404DF8" w:rsidRDefault="008E58DC" w14:paraId="6F838087" w14:textId="1367DD22">
            <w:pPr>
              <w:pStyle w:val="paragraph"/>
              <w:spacing w:before="0" w:beforeAutospacing="0" w:after="0" w:afterAutospacing="0"/>
              <w:textAlignment w:val="baseline"/>
              <w:rPr>
                <w:rStyle w:val="normaltextrun"/>
                <w:rFonts w:asciiTheme="minorHAnsi" w:hAnsiTheme="minorHAnsi" w:cstheme="minorHAnsi"/>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35623A8D" w14:textId="77777777">
        <w:trPr>
          <w:trHeight w:val="813"/>
        </w:trPr>
        <w:tc>
          <w:tcPr>
            <w:tcW w:w="1129" w:type="dxa"/>
            <w:shd w:val="clear" w:color="auto" w:fill="D1FFF3"/>
            <w:tcMar/>
          </w:tcPr>
          <w:p w:rsidRPr="0093321E" w:rsidR="008E58DC" w:rsidP="00404DF8" w:rsidRDefault="008E58DC" w14:paraId="0990274B" w14:textId="5CC9580E">
            <w:pPr>
              <w:rPr>
                <w:rFonts w:cstheme="minorHAnsi"/>
                <w:b/>
                <w:bCs/>
              </w:rPr>
            </w:pPr>
            <w:r w:rsidRPr="0093321E">
              <w:rPr>
                <w:rFonts w:cstheme="minorHAnsi"/>
                <w:b/>
                <w:bCs/>
              </w:rPr>
              <w:t>ICT Lesson 6</w:t>
            </w:r>
          </w:p>
        </w:tc>
        <w:tc>
          <w:tcPr>
            <w:tcW w:w="2370" w:type="dxa"/>
            <w:shd w:val="clear" w:color="auto" w:fill="FFFFFF" w:themeFill="background1"/>
            <w:tcMar/>
          </w:tcPr>
          <w:p w:rsidR="00330574" w:rsidP="00330574" w:rsidRDefault="00330574" w14:paraId="0C977AB0" w14:textId="77777777">
            <w:pPr>
              <w:pStyle w:val="NormalWeb"/>
            </w:pPr>
            <w:proofErr w:type="gramStart"/>
            <w:r>
              <w:rPr>
                <w:rFonts w:hAnsi="Symbol"/>
              </w:rPr>
              <w:t></w:t>
            </w:r>
            <w:r>
              <w:t xml:space="preserve">  </w:t>
            </w:r>
            <w:r>
              <w:rPr>
                <w:b/>
                <w:bCs/>
              </w:rPr>
              <w:t>UK</w:t>
            </w:r>
            <w:proofErr w:type="gramEnd"/>
            <w:r>
              <w:rPr>
                <w:b/>
                <w:bCs/>
              </w:rPr>
              <w:t xml:space="preserve"> NC</w:t>
            </w:r>
            <w:r>
              <w:t>: P5.1 (Data manipulation), P5.2 (Selection/Conditionals in systems).</w:t>
            </w:r>
          </w:p>
          <w:p w:rsidR="00330574" w:rsidP="00330574" w:rsidRDefault="00330574" w14:paraId="2A4A78E5" w14:textId="77777777">
            <w:pPr>
              <w:pStyle w:val="NormalWeb"/>
            </w:pPr>
            <w:proofErr w:type="gramStart"/>
            <w:r>
              <w:rPr>
                <w:rFonts w:hAnsi="Symbol"/>
              </w:rPr>
              <w:t></w:t>
            </w:r>
            <w:r>
              <w:t xml:space="preserve">  </w:t>
            </w:r>
            <w:r>
              <w:rPr>
                <w:b/>
                <w:bCs/>
              </w:rPr>
              <w:t>ISTE</w:t>
            </w:r>
            <w:proofErr w:type="gramEnd"/>
            <w:r>
              <w:t>: 1.5.a (Understand distributed computational models).</w:t>
            </w:r>
          </w:p>
          <w:p w:rsidR="00330574" w:rsidP="00330574" w:rsidRDefault="00330574" w14:paraId="060CC38F" w14:textId="77777777">
            <w:pPr>
              <w:pStyle w:val="NormalWeb"/>
            </w:pPr>
            <w:proofErr w:type="gramStart"/>
            <w:r>
              <w:rPr>
                <w:rFonts w:hAnsi="Symbol"/>
              </w:rPr>
              <w:t></w:t>
            </w:r>
            <w:r>
              <w:t xml:space="preserve">  </w:t>
            </w:r>
            <w:r>
              <w:rPr>
                <w:b/>
                <w:bCs/>
              </w:rPr>
              <w:t>CSTA</w:t>
            </w:r>
            <w:proofErr w:type="gramEnd"/>
            <w:r>
              <w:t>: 1B-NI-04 (Network data transmission and verification), 1B-NI-05 (Cryptographic keys).</w:t>
            </w:r>
          </w:p>
          <w:p w:rsidRPr="00820653" w:rsidR="008E58DC" w:rsidP="2537E001" w:rsidRDefault="008E58DC" w14:paraId="7A400B76" w14:textId="6BD2AF2E">
            <w:pPr>
              <w:pStyle w:val="Normal"/>
              <w:ind w:left="0"/>
              <w:rPr>
                <w:rFonts w:cs="Calibri" w:cstheme="minorAscii"/>
                <w:b w:val="1"/>
                <w:bCs w:val="1"/>
              </w:rPr>
            </w:pPr>
          </w:p>
        </w:tc>
        <w:tc>
          <w:tcPr>
            <w:tcW w:w="6750" w:type="dxa"/>
            <w:shd w:val="clear" w:color="auto" w:fill="FFFFFF" w:themeFill="background1"/>
            <w:tcMar/>
          </w:tcPr>
          <w:p w:rsidRPr="0093321E" w:rsidR="008E58DC" w:rsidP="2537E001" w:rsidRDefault="008E58DC" w14:paraId="25842960" w14:textId="19F2EDD4">
            <w:pPr>
              <w:spacing w:before="240" w:beforeAutospacing="off" w:after="240" w:afterAutospacing="off"/>
            </w:pPr>
            <w:r w:rsidRPr="2537E001" w:rsidR="00B4B748">
              <w:rPr>
                <w:rFonts w:ascii="Calibri" w:hAnsi="Calibri" w:eastAsia="Calibri" w:cs="Calibri"/>
                <w:b w:val="1"/>
                <w:bCs w:val="1"/>
                <w:noProof w:val="0"/>
                <w:sz w:val="22"/>
                <w:szCs w:val="22"/>
                <w:lang w:val="en-GB"/>
              </w:rPr>
              <w:t>0–10 Minutes</w:t>
            </w:r>
            <w:r w:rsidRPr="2537E001" w:rsidR="00B4B748">
              <w:rPr>
                <w:rFonts w:ascii="Calibri" w:hAnsi="Calibri" w:eastAsia="Calibri" w:cs="Calibri"/>
                <w:noProof w:val="0"/>
                <w:sz w:val="22"/>
                <w:szCs w:val="22"/>
                <w:lang w:val="en-GB"/>
              </w:rPr>
              <w:t xml:space="preserve"> Students log onto their workstations and open the typing practice link on the class website. Direct the pupils to start from their last saved level, encouraging speed and accuracy. Keep all children engaged in the typing task while you support those logging in, giving the class an additional 5 minutes to settle.</w:t>
            </w:r>
          </w:p>
          <w:p w:rsidRPr="0093321E" w:rsidR="008E58DC" w:rsidP="2537E001" w:rsidRDefault="008E58DC" w14:paraId="0F459B66" w14:textId="4D781A85">
            <w:pPr>
              <w:spacing w:before="240" w:beforeAutospacing="off" w:after="240" w:afterAutospacing="off"/>
            </w:pPr>
            <w:r w:rsidRPr="2537E001" w:rsidR="00B4B748">
              <w:rPr>
                <w:rFonts w:ascii="Calibri" w:hAnsi="Calibri" w:eastAsia="Calibri" w:cs="Calibri"/>
                <w:b w:val="1"/>
                <w:bCs w:val="1"/>
                <w:noProof w:val="0"/>
                <w:sz w:val="22"/>
                <w:szCs w:val="22"/>
                <w:lang w:val="en-GB"/>
              </w:rPr>
              <w:t>10–30 Minutes</w:t>
            </w:r>
            <w:r w:rsidRPr="2537E001" w:rsidR="00B4B748">
              <w:rPr>
                <w:rFonts w:ascii="Calibri" w:hAnsi="Calibri" w:eastAsia="Calibri" w:cs="Calibri"/>
                <w:noProof w:val="0"/>
                <w:sz w:val="22"/>
                <w:szCs w:val="22"/>
                <w:lang w:val="en-GB"/>
              </w:rPr>
              <w:t xml:space="preserve"> Gather the class to introduce the concepts of Public-Key Cryptography and Blockchain. Explain that public and private keys are used together to create a unique digital signature that proves a message's authenticity.</w:t>
            </w:r>
          </w:p>
          <w:p w:rsidRPr="0093321E" w:rsidR="008E58DC" w:rsidP="2537E001" w:rsidRDefault="008E58DC" w14:paraId="591FFEC4" w14:textId="3969B6D4">
            <w:pPr>
              <w:spacing w:before="240" w:beforeAutospacing="off" w:after="240" w:afterAutospacing="off"/>
            </w:pPr>
            <w:r w:rsidRPr="2537E001" w:rsidR="00B4B748">
              <w:rPr>
                <w:rFonts w:ascii="Calibri" w:hAnsi="Calibri" w:eastAsia="Calibri" w:cs="Calibri"/>
                <w:noProof w:val="0"/>
                <w:sz w:val="22"/>
                <w:szCs w:val="22"/>
                <w:lang w:val="en-GB"/>
              </w:rPr>
              <w:t xml:space="preserve">Direct pupils to </w:t>
            </w:r>
            <w:r w:rsidRPr="2537E001" w:rsidR="00B4B748">
              <w:rPr>
                <w:rFonts w:ascii="Calibri" w:hAnsi="Calibri" w:eastAsia="Calibri" w:cs="Calibri"/>
                <w:b w:val="1"/>
                <w:bCs w:val="1"/>
                <w:noProof w:val="0"/>
                <w:sz w:val="22"/>
                <w:szCs w:val="22"/>
                <w:lang w:val="en-GB"/>
              </w:rPr>
              <w:t>Simulator 1: Digital Signatures</w:t>
            </w:r>
            <w:r w:rsidRPr="2537E001" w:rsidR="00B4B748">
              <w:rPr>
                <w:rFonts w:ascii="Calibri" w:hAnsi="Calibri" w:eastAsia="Calibri" w:cs="Calibri"/>
                <w:noProof w:val="0"/>
                <w:sz w:val="22"/>
                <w:szCs w:val="22"/>
                <w:lang w:val="en-GB"/>
              </w:rPr>
              <w:t xml:space="preserve"> on the class website. Instruct them to type a message containing details a hacker might want to change (like an amount of money or a person's name), sign it, and then act like a hacker by altering the text. When they click verify, the simulator will flash a red hack detection warning, proving the signature broke.</w:t>
            </w:r>
          </w:p>
          <w:p w:rsidRPr="0093321E" w:rsidR="008E58DC" w:rsidP="2537E001" w:rsidRDefault="008E58DC" w14:paraId="0EB456DB" w14:textId="0F12F466">
            <w:pPr>
              <w:spacing w:before="240" w:beforeAutospacing="off" w:after="240" w:afterAutospacing="off"/>
            </w:pPr>
            <w:r w:rsidRPr="2537E001" w:rsidR="00B4B748">
              <w:rPr>
                <w:rFonts w:ascii="Calibri" w:hAnsi="Calibri" w:eastAsia="Calibri" w:cs="Calibri"/>
                <w:noProof w:val="0"/>
                <w:sz w:val="22"/>
                <w:szCs w:val="22"/>
                <w:lang w:val="en-GB"/>
              </w:rPr>
              <w:t xml:space="preserve">Next, direct them to </w:t>
            </w:r>
            <w:r w:rsidRPr="2537E001" w:rsidR="00B4B748">
              <w:rPr>
                <w:rFonts w:ascii="Calibri" w:hAnsi="Calibri" w:eastAsia="Calibri" w:cs="Calibri"/>
                <w:b w:val="1"/>
                <w:bCs w:val="1"/>
                <w:noProof w:val="0"/>
                <w:sz w:val="22"/>
                <w:szCs w:val="22"/>
                <w:lang w:val="en-GB"/>
              </w:rPr>
              <w:t>Simulator 2: Mine a Blockchain</w:t>
            </w:r>
            <w:r w:rsidRPr="2537E001" w:rsidR="00B4B748">
              <w:rPr>
                <w:rFonts w:ascii="Calibri" w:hAnsi="Calibri" w:eastAsia="Calibri" w:cs="Calibri"/>
                <w:noProof w:val="0"/>
                <w:sz w:val="22"/>
                <w:szCs w:val="22"/>
                <w:lang w:val="en-GB"/>
              </w:rPr>
              <w:t>. Explain that a blockchain is a shared ledger where everyone has a copy. Instruct them to click "Mine" on all three blocks to secure the chain (turning it green). Then, ask them to play the role of a hacker by changing the transaction text in Block 1. They will physically see that because Block 2 relies on Block 1's "Fingerprint" (hash), the entire chain breaks and turns red if tampered with.</w:t>
            </w:r>
          </w:p>
          <w:p w:rsidRPr="0093321E" w:rsidR="008E58DC" w:rsidP="2537E001" w:rsidRDefault="008E58DC" w14:paraId="1C010F59" w14:textId="06C51A20">
            <w:pPr>
              <w:spacing w:before="240" w:beforeAutospacing="off" w:after="240" w:afterAutospacing="off"/>
            </w:pPr>
            <w:r w:rsidRPr="2537E001" w:rsidR="00B4B748">
              <w:rPr>
                <w:rFonts w:ascii="Calibri" w:hAnsi="Calibri" w:eastAsia="Calibri" w:cs="Calibri"/>
                <w:b w:val="1"/>
                <w:bCs w:val="1"/>
                <w:noProof w:val="0"/>
                <w:sz w:val="22"/>
                <w:szCs w:val="22"/>
                <w:lang w:val="en-GB"/>
              </w:rPr>
              <w:t>30–40 Minutes</w:t>
            </w:r>
            <w:r w:rsidRPr="2537E001" w:rsidR="00B4B748">
              <w:rPr>
                <w:rFonts w:ascii="Calibri" w:hAnsi="Calibri" w:eastAsia="Calibri" w:cs="Calibri"/>
                <w:noProof w:val="0"/>
                <w:sz w:val="22"/>
                <w:szCs w:val="22"/>
                <w:lang w:val="en-GB"/>
              </w:rPr>
              <w:t xml:space="preserve"> Have students watch the embedded widescreen YouTube video (</w:t>
            </w:r>
            <w:r w:rsidRPr="2537E001" w:rsidR="00B4B748">
              <w:rPr>
                <w:rFonts w:ascii="Calibri" w:hAnsi="Calibri" w:eastAsia="Calibri" w:cs="Calibri"/>
                <w:i w:val="1"/>
                <w:iCs w:val="1"/>
                <w:noProof w:val="0"/>
                <w:sz w:val="22"/>
                <w:szCs w:val="22"/>
                <w:lang w:val="en-GB"/>
              </w:rPr>
              <w:t>"Blockchain: Societal Impact"</w:t>
            </w:r>
            <w:r w:rsidRPr="2537E001" w:rsidR="00B4B748">
              <w:rPr>
                <w:rFonts w:ascii="Calibri" w:hAnsi="Calibri" w:eastAsia="Calibri" w:cs="Calibri"/>
                <w:noProof w:val="0"/>
                <w:sz w:val="22"/>
                <w:szCs w:val="22"/>
                <w:lang w:val="en-GB"/>
              </w:rPr>
              <w:t>) to understand how blockchain is used beyond cryptocurrency, such as for tracking energy grids or replacing lawyers for secure contracts, as well as noting its environmental impact. Have them answer the two reflection questions on the webpage, click "Download Lesson 6 Report," and paste their work into their ongoing Word documents.</w:t>
            </w:r>
          </w:p>
          <w:p w:rsidRPr="0093321E" w:rsidR="008E58DC" w:rsidP="2537E001" w:rsidRDefault="008E58DC" w14:paraId="289F36B1" w14:textId="55DF3EA0">
            <w:pPr>
              <w:spacing w:before="240" w:beforeAutospacing="off" w:after="240" w:afterAutospacing="off"/>
            </w:pPr>
            <w:r w:rsidRPr="2537E001" w:rsidR="00B4B748">
              <w:rPr>
                <w:rFonts w:ascii="Calibri" w:hAnsi="Calibri" w:eastAsia="Calibri" w:cs="Calibri"/>
                <w:b w:val="1"/>
                <w:bCs w:val="1"/>
                <w:noProof w:val="0"/>
                <w:sz w:val="22"/>
                <w:szCs w:val="22"/>
                <w:lang w:val="en-GB"/>
              </w:rPr>
              <w:t>40–55 Minutes</w:t>
            </w:r>
            <w:r w:rsidRPr="2537E001" w:rsidR="00B4B748">
              <w:rPr>
                <w:rFonts w:ascii="Calibri" w:hAnsi="Calibri" w:eastAsia="Calibri" w:cs="Calibri"/>
                <w:noProof w:val="0"/>
                <w:sz w:val="22"/>
                <w:szCs w:val="22"/>
                <w:lang w:val="en-GB"/>
              </w:rPr>
              <w:t xml:space="preserve"> Transition the class to the main Code.org activity. Instruct students to click "Launch Code.org Blockchain" which will take them directly to Level 1 of their assigned Blockchain unit. In this module, students will dive deeper into simulating blockchain transactions, mining blocks on a larger scale, and seeing how public ledgers prevent cheating by allowing everyone to view the transaction history. Support students who need help as they progress at their own pace.</w:t>
            </w:r>
          </w:p>
          <w:p w:rsidRPr="0093321E" w:rsidR="008E58DC" w:rsidP="2537E001" w:rsidRDefault="008E58DC" w14:paraId="2AC73C3D" w14:textId="295F951B">
            <w:pPr>
              <w:spacing w:before="240" w:beforeAutospacing="off" w:after="240" w:afterAutospacing="off"/>
            </w:pPr>
            <w:r w:rsidRPr="2537E001" w:rsidR="00B4B748">
              <w:rPr>
                <w:rFonts w:ascii="Calibri" w:hAnsi="Calibri" w:eastAsia="Calibri" w:cs="Calibri"/>
                <w:b w:val="1"/>
                <w:bCs w:val="1"/>
                <w:noProof w:val="0"/>
                <w:sz w:val="22"/>
                <w:szCs w:val="22"/>
                <w:lang w:val="en-GB"/>
              </w:rPr>
              <w:t>55–60 Minutes</w:t>
            </w:r>
            <w:r w:rsidRPr="2537E001" w:rsidR="00B4B748">
              <w:rPr>
                <w:rFonts w:ascii="Calibri" w:hAnsi="Calibri" w:eastAsia="Calibri" w:cs="Calibri"/>
                <w:noProof w:val="0"/>
                <w:sz w:val="22"/>
                <w:szCs w:val="22"/>
                <w:lang w:val="en-GB"/>
              </w:rPr>
              <w:t xml:space="preserve"> Bring the class back together for the plenary. Conduct a verbal Exit Ticket asking: </w:t>
            </w:r>
            <w:r w:rsidRPr="2537E001" w:rsidR="00B4B748">
              <w:rPr>
                <w:rFonts w:ascii="Calibri" w:hAnsi="Calibri" w:eastAsia="Calibri" w:cs="Calibri"/>
                <w:i w:val="1"/>
                <w:iCs w:val="1"/>
                <w:noProof w:val="0"/>
                <w:sz w:val="22"/>
                <w:szCs w:val="22"/>
                <w:lang w:val="en-GB"/>
              </w:rPr>
              <w:t>Why is it impossible for a hacker to change information in an old block without everyone on the network noticing?</w:t>
            </w:r>
            <w:r w:rsidRPr="2537E001" w:rsidR="00B4B748">
              <w:rPr>
                <w:rFonts w:ascii="Calibri" w:hAnsi="Calibri" w:eastAsia="Calibri" w:cs="Calibri"/>
                <w:noProof w:val="0"/>
                <w:sz w:val="22"/>
                <w:szCs w:val="22"/>
                <w:lang w:val="en-GB"/>
              </w:rPr>
              <w:t xml:space="preserve"> Use screen sharing software to allow children to show off what they have achieved on Code.org or invite peer support for any challenging puzzles. Oversee a secure account logout procedure and ensure all desk spaces are tidy before the class is dismissed.</w:t>
            </w:r>
          </w:p>
          <w:p w:rsidRPr="0093321E" w:rsidR="008E58DC" w:rsidP="2537E001" w:rsidRDefault="008E58DC" w14:paraId="060495F2" w14:textId="670C8EFF">
            <w:pPr>
              <w:rPr>
                <w:rFonts w:cs="Calibri" w:cstheme="minorAscii"/>
              </w:rPr>
            </w:pPr>
          </w:p>
        </w:tc>
        <w:tc>
          <w:tcPr>
            <w:tcW w:w="1738" w:type="dxa"/>
            <w:shd w:val="clear" w:color="auto" w:fill="FFFFFF" w:themeFill="background1"/>
            <w:tcMar/>
          </w:tcPr>
          <w:p w:rsidRPr="004D3AEF" w:rsidR="004D3AEF" w:rsidP="004D3AEF" w:rsidRDefault="004D3AEF" w14:paraId="7D5FFFC0" w14:textId="77777777">
            <w:pPr>
              <w:pStyle w:val="paragraph"/>
              <w:spacing w:after="0" w:afterAutospacing="0"/>
              <w:textAlignment w:val="baseline"/>
              <w:rPr>
                <w:rFonts w:cstheme="minorHAnsi"/>
              </w:rPr>
            </w:pPr>
            <w:proofErr w:type="gramStart"/>
            <w:r w:rsidRPr="004D3AEF">
              <w:rPr>
                <w:rFonts w:cstheme="minorHAnsi"/>
              </w:rPr>
              <w:lastRenderedPageBreak/>
              <w:t xml:space="preserve">  </w:t>
            </w:r>
            <w:r w:rsidRPr="004D3AEF">
              <w:rPr>
                <w:rFonts w:cstheme="minorHAnsi"/>
                <w:b/>
                <w:bCs/>
              </w:rPr>
              <w:t>Retrieval</w:t>
            </w:r>
            <w:proofErr w:type="gramEnd"/>
            <w:r w:rsidRPr="004D3AEF">
              <w:rPr>
                <w:rFonts w:cstheme="minorHAnsi"/>
                <w:b/>
                <w:bCs/>
              </w:rPr>
              <w:t xml:space="preserve"> / Understanding:</w:t>
            </w:r>
            <w:r w:rsidRPr="004D3AEF">
              <w:rPr>
                <w:rFonts w:cstheme="minorHAnsi"/>
              </w:rPr>
              <w:t xml:space="preserve"> What is the difference between a public key and a private key in cryptography? </w:t>
            </w:r>
          </w:p>
          <w:p w:rsidRPr="004D3AEF" w:rsidR="004D3AEF" w:rsidP="004D3AEF" w:rsidRDefault="004D3AEF" w14:paraId="66E3529F" w14:textId="77777777">
            <w:pPr>
              <w:pStyle w:val="paragraph"/>
              <w:spacing w:after="0" w:afterAutospacing="0"/>
              <w:textAlignment w:val="baseline"/>
              <w:rPr>
                <w:rFonts w:cstheme="minorHAnsi"/>
              </w:rPr>
            </w:pPr>
            <w:proofErr w:type="gramStart"/>
            <w:r w:rsidRPr="004D3AEF">
              <w:rPr>
                <w:rFonts w:cstheme="minorHAnsi"/>
              </w:rPr>
              <w:t xml:space="preserve">  </w:t>
            </w:r>
            <w:r w:rsidRPr="004D3AEF">
              <w:rPr>
                <w:rFonts w:cstheme="minorHAnsi"/>
                <w:b/>
                <w:bCs/>
              </w:rPr>
              <w:t>Application</w:t>
            </w:r>
            <w:proofErr w:type="gramEnd"/>
            <w:r w:rsidRPr="004D3AEF">
              <w:rPr>
                <w:rFonts w:cstheme="minorHAnsi"/>
                <w:b/>
                <w:bCs/>
              </w:rPr>
              <w:t>:</w:t>
            </w:r>
            <w:r w:rsidRPr="004D3AEF">
              <w:rPr>
                <w:rFonts w:cstheme="minorHAnsi"/>
              </w:rPr>
              <w:t xml:space="preserve"> How does a digital signature prove that a message came from a specific person without revealing their private password? </w:t>
            </w:r>
          </w:p>
          <w:p w:rsidRPr="004D3AEF" w:rsidR="004D3AEF" w:rsidP="004D3AEF" w:rsidRDefault="004D3AEF" w14:paraId="39E590ED" w14:textId="77777777">
            <w:pPr>
              <w:pStyle w:val="paragraph"/>
              <w:spacing w:after="0" w:afterAutospacing="0"/>
              <w:textAlignment w:val="baseline"/>
              <w:rPr>
                <w:rFonts w:cstheme="minorHAnsi"/>
              </w:rPr>
            </w:pPr>
            <w:proofErr w:type="gramStart"/>
            <w:r w:rsidRPr="004D3AEF">
              <w:rPr>
                <w:rFonts w:cstheme="minorHAnsi"/>
              </w:rPr>
              <w:t xml:space="preserve">  </w:t>
            </w:r>
            <w:r w:rsidRPr="004D3AEF">
              <w:rPr>
                <w:rFonts w:cstheme="minorHAnsi"/>
                <w:b/>
                <w:bCs/>
              </w:rPr>
              <w:t>Critical</w:t>
            </w:r>
            <w:proofErr w:type="gramEnd"/>
            <w:r w:rsidRPr="004D3AEF">
              <w:rPr>
                <w:rFonts w:cstheme="minorHAnsi"/>
                <w:b/>
                <w:bCs/>
              </w:rPr>
              <w:t xml:space="preserve"> Thinking:</w:t>
            </w:r>
            <w:r w:rsidRPr="004D3AEF">
              <w:rPr>
                <w:rFonts w:cstheme="minorHAnsi"/>
              </w:rPr>
              <w:t xml:space="preserve"> How does a shared, public ledger (blockchain) allow people to make secure transactions </w:t>
            </w:r>
            <w:r w:rsidRPr="004D3AEF">
              <w:rPr>
                <w:rFonts w:cstheme="minorHAnsi"/>
              </w:rPr>
              <w:lastRenderedPageBreak/>
              <w:t xml:space="preserve">without needing a bank or central authority to trust? </w:t>
            </w:r>
          </w:p>
          <w:p w:rsidRPr="0093321E" w:rsidR="008E58DC" w:rsidP="00404DF8" w:rsidRDefault="008E58DC" w14:paraId="122AD747"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shd w:val="clear" w:color="auto" w:fill="FFFFFF" w:themeFill="background1"/>
            <w:tcMar/>
          </w:tcPr>
          <w:p w:rsidRPr="0093321E" w:rsidR="008E58DC" w:rsidP="00404DF8" w:rsidRDefault="008E58DC" w14:paraId="370467C2"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3F0D4230"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78F923ED" w14:textId="7AB0F490">
            <w:pPr>
              <w:pStyle w:val="paragraph"/>
              <w:spacing w:before="0" w:beforeAutospacing="0" w:after="0" w:afterAutospacing="0"/>
              <w:textAlignment w:val="baseline"/>
              <w:rPr>
                <w:rFonts w:asciiTheme="minorHAnsi" w:hAnsiTheme="minorHAnsi" w:cstheme="minorHAnsi"/>
                <w:b/>
                <w:bCs/>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shd w:val="clear" w:color="auto" w:fill="FFFFFF" w:themeFill="background1"/>
            <w:tcMar/>
          </w:tcPr>
          <w:p w:rsidRPr="0093321E" w:rsidR="008E58DC" w:rsidP="00404DF8" w:rsidRDefault="008E58DC" w14:paraId="08E43216" w14:textId="71A3434D">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r w:rsidRPr="0093321E" w:rsidR="008E58DC" w:rsidTr="2537E001" w14:paraId="4D0F8F0F" w14:textId="77777777">
        <w:trPr>
          <w:trHeight w:val="813"/>
        </w:trPr>
        <w:tc>
          <w:tcPr>
            <w:tcW w:w="1129" w:type="dxa"/>
            <w:shd w:val="clear" w:color="auto" w:fill="D1FFF3"/>
            <w:tcMar/>
          </w:tcPr>
          <w:p w:rsidRPr="0093321E" w:rsidR="008E58DC" w:rsidP="2537E001" w:rsidRDefault="008E58DC" w14:paraId="419E5AAF" w14:textId="691757F9">
            <w:pPr>
              <w:rPr>
                <w:rFonts w:cs="Calibri" w:cstheme="minorAscii"/>
                <w:b w:val="1"/>
                <w:bCs w:val="1"/>
              </w:rPr>
            </w:pPr>
            <w:r w:rsidRPr="2537E001" w:rsidR="008E58DC">
              <w:rPr>
                <w:rFonts w:cs="Calibri" w:cstheme="minorAscii"/>
                <w:b w:val="1"/>
                <w:bCs w:val="1"/>
              </w:rPr>
              <w:t>ICT Lesson 7</w:t>
            </w:r>
            <w:r w:rsidRPr="2537E001" w:rsidR="76B83A4C">
              <w:rPr>
                <w:rFonts w:cs="Calibri" w:cstheme="minorAscii"/>
                <w:b w:val="1"/>
                <w:bCs w:val="1"/>
              </w:rPr>
              <w:t xml:space="preserve">  and 8</w:t>
            </w:r>
          </w:p>
        </w:tc>
        <w:tc>
          <w:tcPr>
            <w:tcW w:w="2370" w:type="dxa"/>
            <w:shd w:val="clear" w:color="auto" w:fill="FFFFFF" w:themeFill="background1"/>
            <w:tcMar/>
          </w:tcPr>
          <w:p w:rsidR="00883CE8" w:rsidP="00883CE8" w:rsidRDefault="00883CE8" w14:paraId="175B034C" w14:textId="77777777">
            <w:pPr>
              <w:pStyle w:val="NormalWeb"/>
            </w:pPr>
            <w:proofErr w:type="gramStart"/>
            <w:r>
              <w:rPr>
                <w:rFonts w:hAnsi="Symbol"/>
              </w:rPr>
              <w:t></w:t>
            </w:r>
            <w:r>
              <w:t xml:space="preserve">  </w:t>
            </w:r>
            <w:r>
              <w:rPr>
                <w:b/>
                <w:bCs/>
              </w:rPr>
              <w:t>UK</w:t>
            </w:r>
            <w:proofErr w:type="gramEnd"/>
            <w:r>
              <w:rPr>
                <w:b/>
                <w:bCs/>
              </w:rPr>
              <w:t xml:space="preserve"> NC</w:t>
            </w:r>
            <w:r>
              <w:t xml:space="preserve">: R5.5 (Evaluate online financial/informational risks), P5.1 (Variables in financial </w:t>
            </w:r>
            <w:proofErr w:type="spellStart"/>
            <w:r>
              <w:t>modeling</w:t>
            </w:r>
            <w:proofErr w:type="spellEnd"/>
            <w:r>
              <w:t>).</w:t>
            </w:r>
          </w:p>
          <w:p w:rsidR="00883CE8" w:rsidP="00883CE8" w:rsidRDefault="00883CE8" w14:paraId="199A44DE" w14:textId="77777777">
            <w:pPr>
              <w:pStyle w:val="NormalWeb"/>
            </w:pPr>
            <w:proofErr w:type="gramStart"/>
            <w:r>
              <w:rPr>
                <w:rFonts w:hAnsi="Symbol"/>
              </w:rPr>
              <w:t></w:t>
            </w:r>
            <w:r>
              <w:t xml:space="preserve">  </w:t>
            </w:r>
            <w:r>
              <w:rPr>
                <w:b/>
                <w:bCs/>
              </w:rPr>
              <w:t>ISTE</w:t>
            </w:r>
            <w:proofErr w:type="gramEnd"/>
            <w:r>
              <w:t>: 1.2.d (Understand digital technology economics/privacy), 1.5.a (</w:t>
            </w:r>
            <w:proofErr w:type="spellStart"/>
            <w:r>
              <w:t>Analyze</w:t>
            </w:r>
            <w:proofErr w:type="spellEnd"/>
            <w:r>
              <w:t xml:space="preserve"> system variables).</w:t>
            </w:r>
          </w:p>
          <w:p w:rsidR="00883CE8" w:rsidP="00883CE8" w:rsidRDefault="00883CE8" w14:paraId="4E50AC59" w14:textId="77777777">
            <w:pPr>
              <w:pStyle w:val="NormalWeb"/>
            </w:pPr>
            <w:proofErr w:type="gramStart"/>
            <w:r>
              <w:rPr>
                <w:rFonts w:hAnsi="Symbol"/>
              </w:rPr>
              <w:t></w:t>
            </w:r>
            <w:r>
              <w:t xml:space="preserve">  </w:t>
            </w:r>
            <w:r>
              <w:rPr>
                <w:b/>
                <w:bCs/>
              </w:rPr>
              <w:t>CSTA</w:t>
            </w:r>
            <w:proofErr w:type="gramEnd"/>
            <w:r>
              <w:t>: 1B-NI-05 (Real-world application of encryption and digital assets).</w:t>
            </w:r>
          </w:p>
          <w:p w:rsidRPr="00820653" w:rsidR="008E58DC" w:rsidP="00404DF8" w:rsidRDefault="008E58DC" w14:paraId="7309D166" w14:textId="3634818E">
            <w:pPr>
              <w:pStyle w:val="ListParagraph"/>
              <w:numPr>
                <w:ilvl w:val="0"/>
                <w:numId w:val="19"/>
              </w:numPr>
              <w:rPr>
                <w:rFonts w:cstheme="minorHAnsi"/>
              </w:rPr>
            </w:pPr>
          </w:p>
        </w:tc>
        <w:tc>
          <w:tcPr>
            <w:tcW w:w="6750" w:type="dxa"/>
            <w:tcMar/>
          </w:tcPr>
          <w:p w:rsidRPr="0093321E" w:rsidR="008E58DC" w:rsidP="2537E001" w:rsidRDefault="008E58DC" w14:paraId="4E23558E" w14:textId="473EFB2C">
            <w:pPr>
              <w:spacing w:before="240" w:beforeAutospacing="off" w:after="240" w:afterAutospacing="off"/>
            </w:pPr>
            <w:r w:rsidRPr="2537E001" w:rsidR="1C51F384">
              <w:rPr>
                <w:rFonts w:ascii="Calibri" w:hAnsi="Calibri" w:eastAsia="Calibri" w:cs="Calibri"/>
                <w:b w:val="1"/>
                <w:bCs w:val="1"/>
                <w:noProof w:val="0"/>
                <w:sz w:val="22"/>
                <w:szCs w:val="22"/>
                <w:lang w:val="en-GB"/>
              </w:rPr>
              <w:t>0–10 Minutes</w:t>
            </w:r>
            <w:r w:rsidRPr="2537E001" w:rsidR="1C51F384">
              <w:rPr>
                <w:rFonts w:ascii="Calibri" w:hAnsi="Calibri" w:eastAsia="Calibri" w:cs="Calibri"/>
                <w:noProof w:val="0"/>
                <w:sz w:val="22"/>
                <w:szCs w:val="22"/>
                <w:lang w:val="en-GB"/>
              </w:rPr>
              <w:t xml:space="preserve"> Students log onto their workstations and open the typing practice link on the class website. Direct the pupils to start from their last saved level, encouraging speed and accuracy. While they type, introduce the key vocabulary for the next two weeks (</w:t>
            </w:r>
            <w:r w:rsidRPr="2537E001" w:rsidR="1C51F384">
              <w:rPr>
                <w:rFonts w:ascii="Calibri" w:hAnsi="Calibri" w:eastAsia="Calibri" w:cs="Calibri"/>
                <w:i w:val="1"/>
                <w:iCs w:val="1"/>
                <w:noProof w:val="0"/>
                <w:sz w:val="22"/>
                <w:szCs w:val="22"/>
                <w:lang w:val="en-GB"/>
              </w:rPr>
              <w:t>investment, stablecoin, cryptocurrency, NFT, volatile</w:t>
            </w:r>
            <w:r w:rsidRPr="2537E001" w:rsidR="1C51F384">
              <w:rPr>
                <w:rFonts w:ascii="Calibri" w:hAnsi="Calibri" w:eastAsia="Calibri" w:cs="Calibri"/>
                <w:noProof w:val="0"/>
                <w:sz w:val="22"/>
                <w:szCs w:val="22"/>
                <w:lang w:val="en-GB"/>
              </w:rPr>
              <w:t>).</w:t>
            </w:r>
          </w:p>
          <w:p w:rsidRPr="0093321E" w:rsidR="008E58DC" w:rsidP="2537E001" w:rsidRDefault="008E58DC" w14:paraId="6DF40B47" w14:textId="2E674E70">
            <w:pPr>
              <w:spacing w:before="240" w:beforeAutospacing="off" w:after="240" w:afterAutospacing="off"/>
            </w:pPr>
            <w:r w:rsidRPr="2537E001" w:rsidR="1C51F384">
              <w:rPr>
                <w:rFonts w:ascii="Calibri" w:hAnsi="Calibri" w:eastAsia="Calibri" w:cs="Calibri"/>
                <w:b w:val="1"/>
                <w:bCs w:val="1"/>
                <w:noProof w:val="0"/>
                <w:sz w:val="22"/>
                <w:szCs w:val="22"/>
                <w:lang w:val="en-GB"/>
              </w:rPr>
              <w:t>10–35 Minutes</w:t>
            </w:r>
            <w:r w:rsidRPr="2537E001" w:rsidR="1C51F384">
              <w:rPr>
                <w:rFonts w:ascii="Calibri" w:hAnsi="Calibri" w:eastAsia="Calibri" w:cs="Calibri"/>
                <w:noProof w:val="0"/>
                <w:sz w:val="22"/>
                <w:szCs w:val="22"/>
                <w:lang w:val="en-GB"/>
              </w:rPr>
              <w:t xml:space="preserve"> Gather the class to introduce the "Crypto Investment Firm" simulation. Explain the goal: students will start with $1500 and must decide how to invest it across three different digital assets—a volatile Cryptocurrency, a safe Stablecoin, and a highly unpredictable NFT.</w:t>
            </w:r>
          </w:p>
          <w:p w:rsidRPr="0093321E" w:rsidR="008E58DC" w:rsidP="2537E001" w:rsidRDefault="008E58DC" w14:paraId="10738557" w14:textId="2AE55CAF">
            <w:pPr>
              <w:spacing w:before="240" w:beforeAutospacing="off" w:after="240" w:afterAutospacing="off"/>
            </w:pPr>
            <w:r w:rsidRPr="2537E001" w:rsidR="1C51F384">
              <w:rPr>
                <w:rFonts w:ascii="Calibri" w:hAnsi="Calibri" w:eastAsia="Calibri" w:cs="Calibri"/>
                <w:noProof w:val="0"/>
                <w:sz w:val="22"/>
                <w:szCs w:val="22"/>
                <w:lang w:val="en-GB"/>
              </w:rPr>
              <w:t xml:space="preserve">Group the students into pairs. Explain the </w:t>
            </w:r>
            <w:r w:rsidRPr="2537E001" w:rsidR="1C51F384">
              <w:rPr>
                <w:rFonts w:ascii="Calibri" w:hAnsi="Calibri" w:eastAsia="Calibri" w:cs="Calibri"/>
                <w:b w:val="1"/>
                <w:bCs w:val="1"/>
                <w:noProof w:val="0"/>
                <w:sz w:val="22"/>
                <w:szCs w:val="22"/>
                <w:lang w:val="en-GB"/>
              </w:rPr>
              <w:t>Multiplayer Challenge</w:t>
            </w:r>
            <w:r w:rsidRPr="2537E001" w:rsidR="1C51F384">
              <w:rPr>
                <w:rFonts w:ascii="Calibri" w:hAnsi="Calibri" w:eastAsia="Calibri" w:cs="Calibri"/>
                <w:noProof w:val="0"/>
                <w:sz w:val="22"/>
                <w:szCs w:val="22"/>
                <w:lang w:val="en-GB"/>
              </w:rPr>
              <w:t>:</w:t>
            </w:r>
          </w:p>
          <w:p w:rsidRPr="0093321E" w:rsidR="008E58DC" w:rsidP="2537E001" w:rsidRDefault="008E58DC" w14:paraId="2E575903" w14:textId="1B2A5506">
            <w:pPr>
              <w:pStyle w:val="ListParagraph"/>
              <w:numPr>
                <w:ilvl w:val="0"/>
                <w:numId w:val="26"/>
              </w:numPr>
              <w:spacing w:before="240" w:beforeAutospacing="off" w:after="240" w:afterAutospacing="off"/>
              <w:rPr>
                <w:rFonts w:ascii="Calibri" w:hAnsi="Calibri" w:eastAsia="Calibri" w:cs="Calibri"/>
                <w:noProof w:val="0"/>
                <w:sz w:val="22"/>
                <w:szCs w:val="22"/>
                <w:lang w:val="en-GB"/>
              </w:rPr>
            </w:pPr>
            <w:r w:rsidRPr="2537E001" w:rsidR="1C51F384">
              <w:rPr>
                <w:rFonts w:ascii="Calibri" w:hAnsi="Calibri" w:eastAsia="Calibri" w:cs="Calibri"/>
                <w:noProof w:val="0"/>
                <w:sz w:val="22"/>
                <w:szCs w:val="22"/>
                <w:lang w:val="en-GB"/>
              </w:rPr>
              <w:t xml:space="preserve">One student in each pair decides on a secret "Market Code" (e.g., </w:t>
            </w:r>
            <w:r w:rsidRPr="2537E001" w:rsidR="1C51F384">
              <w:rPr>
                <w:rFonts w:ascii="Consolas" w:hAnsi="Consolas" w:eastAsia="Consolas" w:cs="Consolas"/>
                <w:noProof w:val="0"/>
                <w:sz w:val="22"/>
                <w:szCs w:val="22"/>
                <w:lang w:val="en-GB"/>
              </w:rPr>
              <w:t>APPLES-99</w:t>
            </w:r>
            <w:r w:rsidRPr="2537E001" w:rsidR="1C51F384">
              <w:rPr>
                <w:rFonts w:ascii="Calibri" w:hAnsi="Calibri" w:eastAsia="Calibri" w:cs="Calibri"/>
                <w:noProof w:val="0"/>
                <w:sz w:val="22"/>
                <w:szCs w:val="22"/>
                <w:lang w:val="en-GB"/>
              </w:rPr>
              <w:t>).</w:t>
            </w:r>
          </w:p>
          <w:p w:rsidRPr="0093321E" w:rsidR="008E58DC" w:rsidP="2537E001" w:rsidRDefault="008E58DC" w14:paraId="79B4EC16" w14:textId="28CF56F1">
            <w:pPr>
              <w:pStyle w:val="ListParagraph"/>
              <w:numPr>
                <w:ilvl w:val="0"/>
                <w:numId w:val="26"/>
              </w:numPr>
              <w:spacing w:before="240" w:beforeAutospacing="off" w:after="240" w:afterAutospacing="off"/>
              <w:rPr>
                <w:rFonts w:ascii="Calibri" w:hAnsi="Calibri" w:eastAsia="Calibri" w:cs="Calibri"/>
                <w:noProof w:val="0"/>
                <w:sz w:val="22"/>
                <w:szCs w:val="22"/>
                <w:lang w:val="en-GB"/>
              </w:rPr>
            </w:pPr>
            <w:r w:rsidRPr="2537E001" w:rsidR="1C51F384">
              <w:rPr>
                <w:rFonts w:ascii="Calibri" w:hAnsi="Calibri" w:eastAsia="Calibri" w:cs="Calibri"/>
                <w:noProof w:val="0"/>
                <w:sz w:val="22"/>
                <w:szCs w:val="22"/>
                <w:lang w:val="en-GB"/>
              </w:rPr>
              <w:t>Both students type that exact code into the Setup Screen on their individual computers and click Start.</w:t>
            </w:r>
          </w:p>
          <w:p w:rsidRPr="0093321E" w:rsidR="008E58DC" w:rsidP="2537E001" w:rsidRDefault="008E58DC" w14:paraId="6EA7A7D9" w14:textId="79C68A79">
            <w:pPr>
              <w:pStyle w:val="ListParagraph"/>
              <w:numPr>
                <w:ilvl w:val="0"/>
                <w:numId w:val="26"/>
              </w:numPr>
              <w:spacing w:before="240" w:beforeAutospacing="off" w:after="240" w:afterAutospacing="off"/>
              <w:rPr>
                <w:rFonts w:ascii="Calibri" w:hAnsi="Calibri" w:eastAsia="Calibri" w:cs="Calibri"/>
                <w:i w:val="1"/>
                <w:iCs w:val="1"/>
                <w:noProof w:val="0"/>
                <w:sz w:val="22"/>
                <w:szCs w:val="22"/>
                <w:lang w:val="en-GB"/>
              </w:rPr>
            </w:pPr>
            <w:r w:rsidRPr="2537E001" w:rsidR="1C51F384">
              <w:rPr>
                <w:rFonts w:ascii="Calibri" w:hAnsi="Calibri" w:eastAsia="Calibri" w:cs="Calibri"/>
                <w:i w:val="1"/>
                <w:iCs w:val="1"/>
                <w:noProof w:val="0"/>
                <w:sz w:val="22"/>
                <w:szCs w:val="22"/>
                <w:lang w:val="en-GB"/>
              </w:rPr>
              <w:t>Teacher Tip: Because the simulation uses "Seeded Mathematics", sharing the code ensures both students experience the exact same "fake news" events and price crashes, allowing them to compete fairly side-by-side.</w:t>
            </w:r>
          </w:p>
          <w:p w:rsidRPr="0093321E" w:rsidR="008E58DC" w:rsidP="2537E001" w:rsidRDefault="008E58DC" w14:paraId="6337EEE3" w14:textId="40ED6038">
            <w:pPr>
              <w:spacing w:before="240" w:beforeAutospacing="off" w:after="240" w:afterAutospacing="off"/>
            </w:pPr>
            <w:r w:rsidRPr="2537E001" w:rsidR="1C51F384">
              <w:rPr>
                <w:rFonts w:ascii="Calibri" w:hAnsi="Calibri" w:eastAsia="Calibri" w:cs="Calibri"/>
                <w:noProof w:val="0"/>
                <w:sz w:val="22"/>
                <w:szCs w:val="22"/>
                <w:lang w:val="en-GB"/>
              </w:rPr>
              <w:t>Instruct the pairs to play through the 5 "Months" (rounds). They must read the news flash each month, discuss how they think the news will affect public perception, and make buy/sell decisions. When the game ends, have them compare their Final Net Worth. Encourage them to hit "Play Again," invent a new Market Code, and try a different investment strategy.</w:t>
            </w:r>
          </w:p>
          <w:p w:rsidRPr="0093321E" w:rsidR="008E58DC" w:rsidP="2537E001" w:rsidRDefault="008E58DC" w14:paraId="0564093B" w14:textId="659C0276">
            <w:pPr>
              <w:spacing w:before="240" w:beforeAutospacing="off" w:after="240" w:afterAutospacing="off"/>
            </w:pPr>
            <w:r w:rsidRPr="2537E001" w:rsidR="1C51F384">
              <w:rPr>
                <w:rFonts w:ascii="Calibri" w:hAnsi="Calibri" w:eastAsia="Calibri" w:cs="Calibri"/>
                <w:b w:val="1"/>
                <w:bCs w:val="1"/>
                <w:noProof w:val="0"/>
                <w:sz w:val="22"/>
                <w:szCs w:val="22"/>
                <w:lang w:val="en-GB"/>
              </w:rPr>
              <w:t>35–45 Minutes</w:t>
            </w:r>
            <w:r w:rsidRPr="2537E001" w:rsidR="1C51F384">
              <w:rPr>
                <w:rFonts w:ascii="Calibri" w:hAnsi="Calibri" w:eastAsia="Calibri" w:cs="Calibri"/>
                <w:noProof w:val="0"/>
                <w:sz w:val="22"/>
                <w:szCs w:val="22"/>
                <w:lang w:val="en-GB"/>
              </w:rPr>
              <w:t xml:space="preserve"> Bring the class back together to discuss the impact of fake news and public perception on financial value. Direct the pupils to the </w:t>
            </w:r>
            <w:r w:rsidRPr="2537E001" w:rsidR="1C51F384">
              <w:rPr>
                <w:rFonts w:ascii="Calibri" w:hAnsi="Calibri" w:eastAsia="Calibri" w:cs="Calibri"/>
                <w:b w:val="1"/>
                <w:bCs w:val="1"/>
                <w:noProof w:val="0"/>
                <w:sz w:val="22"/>
                <w:szCs w:val="22"/>
                <w:lang w:val="en-GB"/>
              </w:rPr>
              <w:t>Evaluating Risk Reflection</w:t>
            </w:r>
            <w:r w:rsidRPr="2537E001" w:rsidR="1C51F384">
              <w:rPr>
                <w:rFonts w:ascii="Calibri" w:hAnsi="Calibri" w:eastAsia="Calibri" w:cs="Calibri"/>
                <w:noProof w:val="0"/>
                <w:sz w:val="22"/>
                <w:szCs w:val="22"/>
                <w:lang w:val="en-GB"/>
              </w:rPr>
              <w:t xml:space="preserve"> section on the website. Have them type their answers to the two questions, click "Download Lesson 7 &amp; 8 Report," and paste their final net worth and answers into their ongoing Computing Word document.</w:t>
            </w:r>
          </w:p>
          <w:p w:rsidRPr="0093321E" w:rsidR="008E58DC" w:rsidP="2537E001" w:rsidRDefault="008E58DC" w14:paraId="4390155B" w14:textId="4754F293">
            <w:pPr>
              <w:spacing w:before="240" w:beforeAutospacing="off" w:after="240" w:afterAutospacing="off"/>
            </w:pPr>
            <w:r w:rsidRPr="2537E001" w:rsidR="1C51F384">
              <w:rPr>
                <w:rFonts w:ascii="Calibri" w:hAnsi="Calibri" w:eastAsia="Calibri" w:cs="Calibri"/>
                <w:b w:val="1"/>
                <w:bCs w:val="1"/>
                <w:noProof w:val="0"/>
                <w:sz w:val="22"/>
                <w:szCs w:val="22"/>
                <w:lang w:val="en-GB"/>
              </w:rPr>
              <w:t>45–55 Minutes</w:t>
            </w:r>
            <w:r w:rsidRPr="2537E001" w:rsidR="1C51F384">
              <w:rPr>
                <w:rFonts w:ascii="Calibri" w:hAnsi="Calibri" w:eastAsia="Calibri" w:cs="Calibri"/>
                <w:noProof w:val="0"/>
                <w:sz w:val="22"/>
                <w:szCs w:val="22"/>
                <w:lang w:val="en-GB"/>
              </w:rPr>
              <w:t xml:space="preserve"> For students who finish early, direct them to click the "Launch Code.org Blockchain" extension button at the bottom of the page. They can use this time to continue progressing through their assigned Level 2 modules, gaining further insight into how the blockchain mathematically supports these digital assets.</w:t>
            </w:r>
          </w:p>
          <w:p w:rsidRPr="0093321E" w:rsidR="008E58DC" w:rsidP="2537E001" w:rsidRDefault="008E58DC" w14:paraId="7B6D5E92" w14:textId="0949D3B7">
            <w:pPr>
              <w:spacing w:before="240" w:beforeAutospacing="off" w:after="240" w:afterAutospacing="off"/>
            </w:pPr>
            <w:r w:rsidRPr="2537E001" w:rsidR="1C51F384">
              <w:rPr>
                <w:rFonts w:ascii="Calibri" w:hAnsi="Calibri" w:eastAsia="Calibri" w:cs="Calibri"/>
                <w:b w:val="1"/>
                <w:bCs w:val="1"/>
                <w:noProof w:val="0"/>
                <w:sz w:val="22"/>
                <w:szCs w:val="22"/>
                <w:lang w:val="en-GB"/>
              </w:rPr>
              <w:t>55–60 Minutes</w:t>
            </w:r>
            <w:r w:rsidRPr="2537E001" w:rsidR="1C51F384">
              <w:rPr>
                <w:rFonts w:ascii="Calibri" w:hAnsi="Calibri" w:eastAsia="Calibri" w:cs="Calibri"/>
                <w:noProof w:val="0"/>
                <w:sz w:val="22"/>
                <w:szCs w:val="22"/>
                <w:lang w:val="en-GB"/>
              </w:rPr>
              <w:t xml:space="preserve"> Conduct the lesson plenary. Ask the class the Exit Ticket questions: </w:t>
            </w:r>
            <w:r w:rsidRPr="2537E001" w:rsidR="1C51F384">
              <w:rPr>
                <w:rFonts w:ascii="Calibri" w:hAnsi="Calibri" w:eastAsia="Calibri" w:cs="Calibri"/>
                <w:i w:val="1"/>
                <w:iCs w:val="1"/>
                <w:noProof w:val="0"/>
                <w:sz w:val="22"/>
                <w:szCs w:val="22"/>
                <w:lang w:val="en-GB"/>
              </w:rPr>
              <w:t>How did fake news stories impact the price of the NFT? Did anyone manage to beat the market, or is investing in highly volatile assets essentially gambling?</w:t>
            </w:r>
            <w:r w:rsidRPr="2537E001" w:rsidR="1C51F384">
              <w:rPr>
                <w:rFonts w:ascii="Calibri" w:hAnsi="Calibri" w:eastAsia="Calibri" w:cs="Calibri"/>
                <w:noProof w:val="0"/>
                <w:sz w:val="22"/>
                <w:szCs w:val="22"/>
                <w:lang w:val="en-GB"/>
              </w:rPr>
              <w:t xml:space="preserve"> Oversee a secure account logout procedure and ensure all desk spaces are tidy before the class is dismissed.</w:t>
            </w:r>
          </w:p>
          <w:p w:rsidRPr="0093321E" w:rsidR="008E58DC" w:rsidP="2537E001" w:rsidRDefault="008E58DC" w14:paraId="5AB3307C" w14:textId="43B601F7">
            <w:pPr>
              <w:rPr>
                <w:rFonts w:cs="Calibri" w:cstheme="minorAscii"/>
              </w:rPr>
            </w:pPr>
          </w:p>
        </w:tc>
        <w:tc>
          <w:tcPr>
            <w:tcW w:w="1738" w:type="dxa"/>
            <w:tcMar/>
          </w:tcPr>
          <w:p w:rsidRPr="00120F45" w:rsidR="00120F45" w:rsidP="00120F45" w:rsidRDefault="00120F45" w14:paraId="12F03BAD" w14:textId="77777777">
            <w:pPr>
              <w:pStyle w:val="paragraph"/>
              <w:spacing w:after="0" w:afterAutospacing="0"/>
              <w:textAlignment w:val="baseline"/>
              <w:rPr>
                <w:rFonts w:cstheme="minorHAnsi"/>
              </w:rPr>
            </w:pPr>
            <w:proofErr w:type="gramStart"/>
            <w:r w:rsidRPr="00120F45">
              <w:rPr>
                <w:rFonts w:cstheme="minorHAnsi"/>
              </w:rPr>
              <w:t xml:space="preserve">  </w:t>
            </w:r>
            <w:r w:rsidRPr="00120F45">
              <w:rPr>
                <w:rFonts w:cstheme="minorHAnsi"/>
                <w:b/>
                <w:bCs/>
              </w:rPr>
              <w:t>Retrieval</w:t>
            </w:r>
            <w:proofErr w:type="gramEnd"/>
            <w:r w:rsidRPr="00120F45">
              <w:rPr>
                <w:rFonts w:cstheme="minorHAnsi"/>
                <w:b/>
                <w:bCs/>
              </w:rPr>
              <w:t xml:space="preserve"> / Understanding:</w:t>
            </w:r>
            <w:r w:rsidRPr="00120F45">
              <w:rPr>
                <w:rFonts w:cstheme="minorHAnsi"/>
              </w:rPr>
              <w:t xml:space="preserve"> How does news or public perception change the financial or social value of digital assets like cryptocurrencies and NFTs? </w:t>
            </w:r>
          </w:p>
          <w:p w:rsidRPr="00120F45" w:rsidR="00120F45" w:rsidP="00120F45" w:rsidRDefault="00120F45" w14:paraId="252E2534" w14:textId="77777777">
            <w:pPr>
              <w:pStyle w:val="paragraph"/>
              <w:spacing w:after="0" w:afterAutospacing="0"/>
              <w:textAlignment w:val="baseline"/>
              <w:rPr>
                <w:rFonts w:cstheme="minorHAnsi"/>
              </w:rPr>
            </w:pPr>
            <w:proofErr w:type="gramStart"/>
            <w:r w:rsidRPr="00120F45">
              <w:rPr>
                <w:rFonts w:cstheme="minorHAnsi"/>
              </w:rPr>
              <w:t xml:space="preserve">  </w:t>
            </w:r>
            <w:r w:rsidRPr="00120F45">
              <w:rPr>
                <w:rFonts w:cstheme="minorHAnsi"/>
                <w:b/>
                <w:bCs/>
              </w:rPr>
              <w:t>Application</w:t>
            </w:r>
            <w:proofErr w:type="gramEnd"/>
            <w:r w:rsidRPr="00120F45">
              <w:rPr>
                <w:rFonts w:cstheme="minorHAnsi"/>
                <w:b/>
                <w:bCs/>
              </w:rPr>
              <w:t>:</w:t>
            </w:r>
            <w:r w:rsidRPr="00120F45">
              <w:rPr>
                <w:rFonts w:cstheme="minorHAnsi"/>
              </w:rPr>
              <w:t xml:space="preserve"> When fake news or sudden market stories occur during the simulation, how should an investor </w:t>
            </w:r>
            <w:proofErr w:type="spellStart"/>
            <w:r w:rsidRPr="00120F45">
              <w:rPr>
                <w:rFonts w:cstheme="minorHAnsi"/>
              </w:rPr>
              <w:t>analyze</w:t>
            </w:r>
            <w:proofErr w:type="spellEnd"/>
            <w:r w:rsidRPr="00120F45">
              <w:rPr>
                <w:rFonts w:cstheme="minorHAnsi"/>
              </w:rPr>
              <w:t xml:space="preserve"> the information before deciding to buy or sell? </w:t>
            </w:r>
          </w:p>
          <w:p w:rsidRPr="00120F45" w:rsidR="00120F45" w:rsidP="00120F45" w:rsidRDefault="00120F45" w14:paraId="76560F0F" w14:textId="77777777">
            <w:pPr>
              <w:pStyle w:val="paragraph"/>
              <w:spacing w:after="0" w:afterAutospacing="0"/>
              <w:textAlignment w:val="baseline"/>
              <w:rPr>
                <w:rFonts w:cstheme="minorHAnsi"/>
              </w:rPr>
            </w:pPr>
            <w:proofErr w:type="gramStart"/>
            <w:r w:rsidRPr="00120F45">
              <w:rPr>
                <w:rFonts w:cstheme="minorHAnsi"/>
              </w:rPr>
              <w:t xml:space="preserve">  </w:t>
            </w:r>
            <w:r w:rsidRPr="00120F45">
              <w:rPr>
                <w:rFonts w:cstheme="minorHAnsi"/>
                <w:b/>
                <w:bCs/>
              </w:rPr>
              <w:t>Critical</w:t>
            </w:r>
            <w:proofErr w:type="gramEnd"/>
            <w:r w:rsidRPr="00120F45">
              <w:rPr>
                <w:rFonts w:cstheme="minorHAnsi"/>
                <w:b/>
                <w:bCs/>
              </w:rPr>
              <w:t xml:space="preserve"> Thinking:</w:t>
            </w:r>
            <w:r w:rsidRPr="00120F45">
              <w:rPr>
                <w:rFonts w:cstheme="minorHAnsi"/>
              </w:rPr>
              <w:t xml:space="preserve"> </w:t>
            </w:r>
            <w:r w:rsidRPr="00120F45">
              <w:rPr>
                <w:rFonts w:cstheme="minorHAnsi"/>
              </w:rPr>
              <w:lastRenderedPageBreak/>
              <w:t xml:space="preserve">Beyond purely financial investments, what are some practical or ethical reasons why blockchain technology might be useful or risky for society in the future? </w:t>
            </w:r>
          </w:p>
          <w:p w:rsidRPr="0093321E" w:rsidR="008E58DC" w:rsidP="00404DF8" w:rsidRDefault="008E58DC" w14:paraId="7F98EB21" w14:textId="77777777">
            <w:pPr>
              <w:pStyle w:val="paragraph"/>
              <w:spacing w:before="0" w:beforeAutospacing="0" w:after="0" w:afterAutospacing="0"/>
              <w:textAlignment w:val="baseline"/>
              <w:rPr>
                <w:rFonts w:asciiTheme="minorHAnsi" w:hAnsiTheme="minorHAnsi" w:cstheme="minorHAnsi"/>
                <w:sz w:val="22"/>
                <w:szCs w:val="22"/>
              </w:rPr>
            </w:pPr>
          </w:p>
        </w:tc>
        <w:tc>
          <w:tcPr>
            <w:tcW w:w="2015" w:type="dxa"/>
            <w:tcMar/>
          </w:tcPr>
          <w:p w:rsidRPr="0093321E" w:rsidR="008E58DC" w:rsidP="00404DF8" w:rsidRDefault="008E58DC" w14:paraId="1220D96A" w14:textId="77777777">
            <w:pPr>
              <w:pStyle w:val="paragraph"/>
              <w:spacing w:before="0" w:beforeAutospacing="0" w:after="0" w:afterAutospacing="0"/>
              <w:textAlignment w:val="baseline"/>
              <w:rPr>
                <w:rFonts w:asciiTheme="minorHAnsi" w:hAnsiTheme="minorHAnsi" w:cstheme="minorHAnsi"/>
                <w:sz w:val="22"/>
                <w:szCs w:val="22"/>
              </w:rPr>
            </w:pPr>
            <w:r w:rsidRPr="0093321E">
              <w:rPr>
                <w:rFonts w:asciiTheme="minorHAnsi" w:hAnsiTheme="minorHAnsi" w:cstheme="minorHAnsi"/>
                <w:sz w:val="22"/>
                <w:szCs w:val="22"/>
              </w:rPr>
              <w:lastRenderedPageBreak/>
              <w:t xml:space="preserve">Teacher to assist as needed. </w:t>
            </w:r>
          </w:p>
          <w:p w:rsidRPr="0093321E" w:rsidR="008E58DC" w:rsidP="00404DF8" w:rsidRDefault="008E58DC" w14:paraId="114167FD" w14:textId="77777777">
            <w:pPr>
              <w:pStyle w:val="paragraph"/>
              <w:spacing w:before="0" w:beforeAutospacing="0" w:after="0" w:afterAutospacing="0"/>
              <w:textAlignment w:val="baseline"/>
              <w:rPr>
                <w:rFonts w:asciiTheme="minorHAnsi" w:hAnsiTheme="minorHAnsi" w:cstheme="minorHAnsi"/>
                <w:sz w:val="22"/>
                <w:szCs w:val="22"/>
              </w:rPr>
            </w:pPr>
          </w:p>
          <w:p w:rsidRPr="0093321E" w:rsidR="008E58DC" w:rsidP="00404DF8" w:rsidRDefault="008E58DC" w14:paraId="2757FDC2" w14:textId="153F1C65">
            <w:pPr>
              <w:pStyle w:val="paragraph"/>
              <w:spacing w:before="0" w:beforeAutospacing="0" w:after="0" w:afterAutospacing="0"/>
              <w:textAlignment w:val="baseline"/>
              <w:rPr>
                <w:rFonts w:asciiTheme="minorHAnsi" w:hAnsiTheme="minorHAnsi" w:cstheme="minorHAnsi"/>
                <w:b/>
                <w:bCs/>
                <w:sz w:val="22"/>
                <w:szCs w:val="22"/>
              </w:rPr>
            </w:pPr>
            <w:r w:rsidRPr="0093321E">
              <w:rPr>
                <w:rFonts w:asciiTheme="minorHAnsi" w:hAnsiTheme="minorHAnsi" w:cstheme="minorHAnsi"/>
                <w:sz w:val="22"/>
                <w:szCs w:val="22"/>
              </w:rPr>
              <w:t>More able pupils to support nearby peers. Consider seating plan or ICT buddy system.</w:t>
            </w:r>
          </w:p>
        </w:tc>
        <w:tc>
          <w:tcPr>
            <w:tcW w:w="1385" w:type="dxa"/>
            <w:tcMar/>
          </w:tcPr>
          <w:p w:rsidRPr="0093321E" w:rsidR="008E58DC" w:rsidP="00404DF8" w:rsidRDefault="008E58DC" w14:paraId="75AEC6DA" w14:textId="31310D1C">
            <w:pPr>
              <w:pStyle w:val="paragraph"/>
              <w:spacing w:before="0" w:beforeAutospacing="0" w:after="0" w:afterAutospacing="0"/>
              <w:textAlignment w:val="baseline"/>
              <w:rPr>
                <w:rStyle w:val="normaltextrun"/>
                <w:rFonts w:asciiTheme="minorHAnsi" w:hAnsiTheme="minorHAnsi" w:cstheme="minorHAnsi"/>
                <w:b/>
                <w:bCs/>
                <w:color w:val="000000"/>
                <w:position w:val="1"/>
                <w:sz w:val="22"/>
                <w:szCs w:val="22"/>
              </w:rPr>
            </w:pPr>
            <w:r w:rsidRPr="0093321E">
              <w:rPr>
                <w:rStyle w:val="normaltextrun"/>
                <w:rFonts w:asciiTheme="minorHAnsi" w:hAnsiTheme="minorHAnsi" w:cstheme="minorHAnsi"/>
                <w:color w:val="000000"/>
                <w:position w:val="1"/>
                <w:sz w:val="22"/>
                <w:szCs w:val="22"/>
              </w:rPr>
              <w:t>Log in details</w:t>
            </w:r>
          </w:p>
        </w:tc>
      </w:tr>
    </w:tbl>
    <w:p w:rsidR="2537E001" w:rsidRDefault="2537E001" w14:paraId="0F845679" w14:textId="584F298C"/>
    <w:p w:rsidRPr="0093321E" w:rsidR="00BA1BFD" w:rsidP="00626A27" w:rsidRDefault="00BA1BFD" w14:paraId="64C7B97D" w14:textId="1F84BAAB">
      <w:pPr>
        <w:pStyle w:val="paragraph"/>
        <w:spacing w:before="0" w:beforeAutospacing="0" w:after="0" w:afterAutospacing="0"/>
        <w:textAlignment w:val="baseline"/>
        <w:rPr>
          <w:rFonts w:asciiTheme="minorHAnsi" w:hAnsiTheme="minorHAnsi" w:cstheme="minorHAnsi"/>
          <w:sz w:val="22"/>
          <w:szCs w:val="22"/>
          <w:lang w:val="en-US"/>
        </w:rPr>
      </w:pPr>
    </w:p>
    <w:sectPr w:rsidRPr="0093321E" w:rsidR="00BA1BFD" w:rsidSect="001F1F7F">
      <w:headerReference w:type="even" r:id="rId26"/>
      <w:headerReference w:type="default" r:id="rId27"/>
      <w:footerReference w:type="even" r:id="rId28"/>
      <w:footerReference w:type="default" r:id="rId29"/>
      <w:headerReference w:type="first" r:id="rId30"/>
      <w:footerReference w:type="firs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29C2" w:rsidP="004F774F" w:rsidRDefault="006D29C2" w14:paraId="28CE1DC4" w14:textId="77777777">
      <w:pPr>
        <w:spacing w:after="0" w:line="240" w:lineRule="auto"/>
      </w:pPr>
      <w:r>
        <w:separator/>
      </w:r>
    </w:p>
  </w:endnote>
  <w:endnote w:type="continuationSeparator" w:id="0">
    <w:p w:rsidR="006D29C2" w:rsidP="004F774F" w:rsidRDefault="006D29C2" w14:paraId="1427A8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2BF042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425E463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19C6D2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29C2" w:rsidP="004F774F" w:rsidRDefault="006D29C2" w14:paraId="3E0E1728" w14:textId="77777777">
      <w:pPr>
        <w:spacing w:after="0" w:line="240" w:lineRule="auto"/>
      </w:pPr>
      <w:r>
        <w:separator/>
      </w:r>
    </w:p>
  </w:footnote>
  <w:footnote w:type="continuationSeparator" w:id="0">
    <w:p w:rsidR="006D29C2" w:rsidP="004F774F" w:rsidRDefault="006D29C2" w14:paraId="05AFB9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09A33B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61D3AD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F774F" w:rsidRDefault="004F774F" w14:paraId="5F23D7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5">
    <w:nsid w:val="750c952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45d58e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F0323"/>
    <w:multiLevelType w:val="hybridMultilevel"/>
    <w:tmpl w:val="EEDE8318"/>
    <w:lvl w:ilvl="0" w:tplc="08090001">
      <w:start w:val="1"/>
      <w:numFmt w:val="bullet"/>
      <w:lvlText w:val=""/>
      <w:lvlJc w:val="left"/>
      <w:pPr>
        <w:ind w:left="799" w:hanging="360"/>
      </w:pPr>
      <w:rPr>
        <w:rFonts w:hint="default" w:ascii="Symbol" w:hAnsi="Symbol"/>
      </w:rPr>
    </w:lvl>
    <w:lvl w:ilvl="1" w:tplc="08090003" w:tentative="1">
      <w:start w:val="1"/>
      <w:numFmt w:val="bullet"/>
      <w:lvlText w:val="o"/>
      <w:lvlJc w:val="left"/>
      <w:pPr>
        <w:ind w:left="1519" w:hanging="360"/>
      </w:pPr>
      <w:rPr>
        <w:rFonts w:hint="default" w:ascii="Courier New" w:hAnsi="Courier New" w:cs="Courier New"/>
      </w:rPr>
    </w:lvl>
    <w:lvl w:ilvl="2" w:tplc="08090005" w:tentative="1">
      <w:start w:val="1"/>
      <w:numFmt w:val="bullet"/>
      <w:lvlText w:val=""/>
      <w:lvlJc w:val="left"/>
      <w:pPr>
        <w:ind w:left="2239" w:hanging="360"/>
      </w:pPr>
      <w:rPr>
        <w:rFonts w:hint="default" w:ascii="Wingdings" w:hAnsi="Wingdings"/>
      </w:rPr>
    </w:lvl>
    <w:lvl w:ilvl="3" w:tplc="08090001" w:tentative="1">
      <w:start w:val="1"/>
      <w:numFmt w:val="bullet"/>
      <w:lvlText w:val=""/>
      <w:lvlJc w:val="left"/>
      <w:pPr>
        <w:ind w:left="2959" w:hanging="360"/>
      </w:pPr>
      <w:rPr>
        <w:rFonts w:hint="default" w:ascii="Symbol" w:hAnsi="Symbol"/>
      </w:rPr>
    </w:lvl>
    <w:lvl w:ilvl="4" w:tplc="08090003" w:tentative="1">
      <w:start w:val="1"/>
      <w:numFmt w:val="bullet"/>
      <w:lvlText w:val="o"/>
      <w:lvlJc w:val="left"/>
      <w:pPr>
        <w:ind w:left="3679" w:hanging="360"/>
      </w:pPr>
      <w:rPr>
        <w:rFonts w:hint="default" w:ascii="Courier New" w:hAnsi="Courier New" w:cs="Courier New"/>
      </w:rPr>
    </w:lvl>
    <w:lvl w:ilvl="5" w:tplc="08090005" w:tentative="1">
      <w:start w:val="1"/>
      <w:numFmt w:val="bullet"/>
      <w:lvlText w:val=""/>
      <w:lvlJc w:val="left"/>
      <w:pPr>
        <w:ind w:left="4399" w:hanging="360"/>
      </w:pPr>
      <w:rPr>
        <w:rFonts w:hint="default" w:ascii="Wingdings" w:hAnsi="Wingdings"/>
      </w:rPr>
    </w:lvl>
    <w:lvl w:ilvl="6" w:tplc="08090001" w:tentative="1">
      <w:start w:val="1"/>
      <w:numFmt w:val="bullet"/>
      <w:lvlText w:val=""/>
      <w:lvlJc w:val="left"/>
      <w:pPr>
        <w:ind w:left="5119" w:hanging="360"/>
      </w:pPr>
      <w:rPr>
        <w:rFonts w:hint="default" w:ascii="Symbol" w:hAnsi="Symbol"/>
      </w:rPr>
    </w:lvl>
    <w:lvl w:ilvl="7" w:tplc="08090003" w:tentative="1">
      <w:start w:val="1"/>
      <w:numFmt w:val="bullet"/>
      <w:lvlText w:val="o"/>
      <w:lvlJc w:val="left"/>
      <w:pPr>
        <w:ind w:left="5839" w:hanging="360"/>
      </w:pPr>
      <w:rPr>
        <w:rFonts w:hint="default" w:ascii="Courier New" w:hAnsi="Courier New" w:cs="Courier New"/>
      </w:rPr>
    </w:lvl>
    <w:lvl w:ilvl="8" w:tplc="08090005" w:tentative="1">
      <w:start w:val="1"/>
      <w:numFmt w:val="bullet"/>
      <w:lvlText w:val=""/>
      <w:lvlJc w:val="left"/>
      <w:pPr>
        <w:ind w:left="6559" w:hanging="360"/>
      </w:pPr>
      <w:rPr>
        <w:rFonts w:hint="default" w:ascii="Wingdings" w:hAnsi="Wingdings"/>
      </w:rPr>
    </w:lvl>
  </w:abstractNum>
  <w:abstractNum w:abstractNumId="1" w15:restartNumberingAfterBreak="0">
    <w:nsid w:val="056D47C9"/>
    <w:multiLevelType w:val="hybridMultilevel"/>
    <w:tmpl w:val="3EF8F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66008D"/>
    <w:multiLevelType w:val="hybridMultilevel"/>
    <w:tmpl w:val="B96035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724EFB"/>
    <w:multiLevelType w:val="multilevel"/>
    <w:tmpl w:val="7C424E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6D90DC4"/>
    <w:multiLevelType w:val="hybridMultilevel"/>
    <w:tmpl w:val="B45E2FCA"/>
    <w:lvl w:ilvl="0" w:tplc="08090001">
      <w:start w:val="1"/>
      <w:numFmt w:val="bullet"/>
      <w:lvlText w:val=""/>
      <w:lvlJc w:val="left"/>
      <w:pPr>
        <w:tabs>
          <w:tab w:val="num" w:pos="780"/>
        </w:tabs>
        <w:ind w:left="780" w:hanging="360"/>
      </w:pPr>
      <w:rPr>
        <w:rFonts w:hint="default" w:ascii="Symbol" w:hAnsi="Symbol"/>
      </w:rPr>
    </w:lvl>
    <w:lvl w:ilvl="1" w:tplc="08090003">
      <w:start w:val="1"/>
      <w:numFmt w:val="bullet"/>
      <w:lvlText w:val="o"/>
      <w:lvlJc w:val="left"/>
      <w:pPr>
        <w:tabs>
          <w:tab w:val="num" w:pos="1500"/>
        </w:tabs>
        <w:ind w:left="1500" w:hanging="360"/>
      </w:pPr>
      <w:rPr>
        <w:rFonts w:hint="default" w:ascii="Courier New" w:hAnsi="Courier New" w:cs="Times New Roman"/>
      </w:rPr>
    </w:lvl>
    <w:lvl w:ilvl="2" w:tplc="08090005">
      <w:start w:val="1"/>
      <w:numFmt w:val="bullet"/>
      <w:lvlText w:val=""/>
      <w:lvlJc w:val="left"/>
      <w:pPr>
        <w:tabs>
          <w:tab w:val="num" w:pos="2220"/>
        </w:tabs>
        <w:ind w:left="2220" w:hanging="360"/>
      </w:pPr>
      <w:rPr>
        <w:rFonts w:hint="default" w:ascii="Wingdings" w:hAnsi="Wingdings"/>
      </w:rPr>
    </w:lvl>
    <w:lvl w:ilvl="3" w:tplc="08090001">
      <w:start w:val="1"/>
      <w:numFmt w:val="bullet"/>
      <w:lvlText w:val=""/>
      <w:lvlJc w:val="left"/>
      <w:pPr>
        <w:tabs>
          <w:tab w:val="num" w:pos="2940"/>
        </w:tabs>
        <w:ind w:left="2940" w:hanging="360"/>
      </w:pPr>
      <w:rPr>
        <w:rFonts w:hint="default" w:ascii="Symbol" w:hAnsi="Symbol"/>
      </w:rPr>
    </w:lvl>
    <w:lvl w:ilvl="4" w:tplc="08090003">
      <w:start w:val="1"/>
      <w:numFmt w:val="bullet"/>
      <w:lvlText w:val="o"/>
      <w:lvlJc w:val="left"/>
      <w:pPr>
        <w:tabs>
          <w:tab w:val="num" w:pos="3660"/>
        </w:tabs>
        <w:ind w:left="3660" w:hanging="360"/>
      </w:pPr>
      <w:rPr>
        <w:rFonts w:hint="default" w:ascii="Courier New" w:hAnsi="Courier New" w:cs="Times New Roman"/>
      </w:rPr>
    </w:lvl>
    <w:lvl w:ilvl="5" w:tplc="08090005">
      <w:start w:val="1"/>
      <w:numFmt w:val="bullet"/>
      <w:lvlText w:val=""/>
      <w:lvlJc w:val="left"/>
      <w:pPr>
        <w:tabs>
          <w:tab w:val="num" w:pos="4380"/>
        </w:tabs>
        <w:ind w:left="4380" w:hanging="360"/>
      </w:pPr>
      <w:rPr>
        <w:rFonts w:hint="default" w:ascii="Wingdings" w:hAnsi="Wingdings"/>
      </w:rPr>
    </w:lvl>
    <w:lvl w:ilvl="6" w:tplc="08090001">
      <w:start w:val="1"/>
      <w:numFmt w:val="bullet"/>
      <w:lvlText w:val=""/>
      <w:lvlJc w:val="left"/>
      <w:pPr>
        <w:tabs>
          <w:tab w:val="num" w:pos="5100"/>
        </w:tabs>
        <w:ind w:left="5100" w:hanging="360"/>
      </w:pPr>
      <w:rPr>
        <w:rFonts w:hint="default" w:ascii="Symbol" w:hAnsi="Symbol"/>
      </w:rPr>
    </w:lvl>
    <w:lvl w:ilvl="7" w:tplc="08090003">
      <w:start w:val="1"/>
      <w:numFmt w:val="bullet"/>
      <w:lvlText w:val="o"/>
      <w:lvlJc w:val="left"/>
      <w:pPr>
        <w:tabs>
          <w:tab w:val="num" w:pos="5820"/>
        </w:tabs>
        <w:ind w:left="5820" w:hanging="360"/>
      </w:pPr>
      <w:rPr>
        <w:rFonts w:hint="default" w:ascii="Courier New" w:hAnsi="Courier New" w:cs="Times New Roman"/>
      </w:rPr>
    </w:lvl>
    <w:lvl w:ilvl="8" w:tplc="08090005">
      <w:start w:val="1"/>
      <w:numFmt w:val="bullet"/>
      <w:lvlText w:val=""/>
      <w:lvlJc w:val="left"/>
      <w:pPr>
        <w:tabs>
          <w:tab w:val="num" w:pos="6540"/>
        </w:tabs>
        <w:ind w:left="6540" w:hanging="360"/>
      </w:pPr>
      <w:rPr>
        <w:rFonts w:hint="default" w:ascii="Wingdings" w:hAnsi="Wingdings"/>
      </w:rPr>
    </w:lvl>
  </w:abstractNum>
  <w:abstractNum w:abstractNumId="5" w15:restartNumberingAfterBreak="0">
    <w:nsid w:val="2A31556B"/>
    <w:multiLevelType w:val="hybridMultilevel"/>
    <w:tmpl w:val="826021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BB19F4A"/>
    <w:multiLevelType w:val="hybridMultilevel"/>
    <w:tmpl w:val="FFFFFFFF"/>
    <w:lvl w:ilvl="0" w:tplc="FF5E6FDA">
      <w:start w:val="1"/>
      <w:numFmt w:val="bullet"/>
      <w:lvlText w:val=""/>
      <w:lvlJc w:val="left"/>
      <w:pPr>
        <w:ind w:left="720" w:hanging="360"/>
      </w:pPr>
      <w:rPr>
        <w:rFonts w:hint="default" w:ascii="Symbol" w:hAnsi="Symbol"/>
      </w:rPr>
    </w:lvl>
    <w:lvl w:ilvl="1" w:tplc="9F54D08C">
      <w:start w:val="1"/>
      <w:numFmt w:val="bullet"/>
      <w:lvlText w:val="o"/>
      <w:lvlJc w:val="left"/>
      <w:pPr>
        <w:ind w:left="1440" w:hanging="360"/>
      </w:pPr>
      <w:rPr>
        <w:rFonts w:hint="default" w:ascii="Courier New" w:hAnsi="Courier New"/>
      </w:rPr>
    </w:lvl>
    <w:lvl w:ilvl="2" w:tplc="48766874">
      <w:start w:val="1"/>
      <w:numFmt w:val="bullet"/>
      <w:lvlText w:val=""/>
      <w:lvlJc w:val="left"/>
      <w:pPr>
        <w:ind w:left="2160" w:hanging="360"/>
      </w:pPr>
      <w:rPr>
        <w:rFonts w:hint="default" w:ascii="Wingdings" w:hAnsi="Wingdings"/>
      </w:rPr>
    </w:lvl>
    <w:lvl w:ilvl="3" w:tplc="CB086F62">
      <w:start w:val="1"/>
      <w:numFmt w:val="bullet"/>
      <w:lvlText w:val=""/>
      <w:lvlJc w:val="left"/>
      <w:pPr>
        <w:ind w:left="2880" w:hanging="360"/>
      </w:pPr>
      <w:rPr>
        <w:rFonts w:hint="default" w:ascii="Symbol" w:hAnsi="Symbol"/>
      </w:rPr>
    </w:lvl>
    <w:lvl w:ilvl="4" w:tplc="68D2AD06">
      <w:start w:val="1"/>
      <w:numFmt w:val="bullet"/>
      <w:lvlText w:val="o"/>
      <w:lvlJc w:val="left"/>
      <w:pPr>
        <w:ind w:left="3600" w:hanging="360"/>
      </w:pPr>
      <w:rPr>
        <w:rFonts w:hint="default" w:ascii="Courier New" w:hAnsi="Courier New"/>
      </w:rPr>
    </w:lvl>
    <w:lvl w:ilvl="5" w:tplc="405C726E">
      <w:start w:val="1"/>
      <w:numFmt w:val="bullet"/>
      <w:lvlText w:val=""/>
      <w:lvlJc w:val="left"/>
      <w:pPr>
        <w:ind w:left="4320" w:hanging="360"/>
      </w:pPr>
      <w:rPr>
        <w:rFonts w:hint="default" w:ascii="Wingdings" w:hAnsi="Wingdings"/>
      </w:rPr>
    </w:lvl>
    <w:lvl w:ilvl="6" w:tplc="87AA062E">
      <w:start w:val="1"/>
      <w:numFmt w:val="bullet"/>
      <w:lvlText w:val=""/>
      <w:lvlJc w:val="left"/>
      <w:pPr>
        <w:ind w:left="5040" w:hanging="360"/>
      </w:pPr>
      <w:rPr>
        <w:rFonts w:hint="default" w:ascii="Symbol" w:hAnsi="Symbol"/>
      </w:rPr>
    </w:lvl>
    <w:lvl w:ilvl="7" w:tplc="5EAC6990">
      <w:start w:val="1"/>
      <w:numFmt w:val="bullet"/>
      <w:lvlText w:val="o"/>
      <w:lvlJc w:val="left"/>
      <w:pPr>
        <w:ind w:left="5760" w:hanging="360"/>
      </w:pPr>
      <w:rPr>
        <w:rFonts w:hint="default" w:ascii="Courier New" w:hAnsi="Courier New"/>
      </w:rPr>
    </w:lvl>
    <w:lvl w:ilvl="8" w:tplc="36DCE344">
      <w:start w:val="1"/>
      <w:numFmt w:val="bullet"/>
      <w:lvlText w:val=""/>
      <w:lvlJc w:val="left"/>
      <w:pPr>
        <w:ind w:left="6480" w:hanging="360"/>
      </w:pPr>
      <w:rPr>
        <w:rFonts w:hint="default" w:ascii="Wingdings" w:hAnsi="Wingdings"/>
      </w:rPr>
    </w:lvl>
  </w:abstractNum>
  <w:abstractNum w:abstractNumId="7" w15:restartNumberingAfterBreak="0">
    <w:nsid w:val="32483A76"/>
    <w:multiLevelType w:val="hybridMultilevel"/>
    <w:tmpl w:val="0D141E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5CD3A2F"/>
    <w:multiLevelType w:val="hybridMultilevel"/>
    <w:tmpl w:val="F774A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73A7A36"/>
    <w:multiLevelType w:val="hybridMultilevel"/>
    <w:tmpl w:val="E82A1492"/>
    <w:lvl w:ilvl="0" w:tplc="2E82A5D8">
      <w:numFmt w:val="bullet"/>
      <w:lvlText w:val="-"/>
      <w:lvlJc w:val="left"/>
      <w:pPr>
        <w:ind w:left="720" w:hanging="360"/>
      </w:pPr>
      <w:rPr>
        <w:rFonts w:hint="default" w:ascii="Segoe UI" w:hAnsi="Segoe UI" w:eastAsia="Times New Roman" w:cs="Segoe U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DE12B15"/>
    <w:multiLevelType w:val="hybridMultilevel"/>
    <w:tmpl w:val="1B9EB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18B3EDF"/>
    <w:multiLevelType w:val="hybridMultilevel"/>
    <w:tmpl w:val="F1F4B9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A67177C"/>
    <w:multiLevelType w:val="hybridMultilevel"/>
    <w:tmpl w:val="70F4A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C6914E9"/>
    <w:multiLevelType w:val="hybridMultilevel"/>
    <w:tmpl w:val="BDC258B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52B23EB9"/>
    <w:multiLevelType w:val="hybridMultilevel"/>
    <w:tmpl w:val="D506C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68862DE"/>
    <w:multiLevelType w:val="multilevel"/>
    <w:tmpl w:val="77DEF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AB6495B"/>
    <w:multiLevelType w:val="hybridMultilevel"/>
    <w:tmpl w:val="F4DE91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0BF4D8F"/>
    <w:multiLevelType w:val="multilevel"/>
    <w:tmpl w:val="7862DF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4EC0772"/>
    <w:multiLevelType w:val="hybridMultilevel"/>
    <w:tmpl w:val="A7363C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8B54815"/>
    <w:multiLevelType w:val="multilevel"/>
    <w:tmpl w:val="2DA45C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A1F6B23"/>
    <w:multiLevelType w:val="hybridMultilevel"/>
    <w:tmpl w:val="EFF4F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2D4492"/>
    <w:multiLevelType w:val="hybridMultilevel"/>
    <w:tmpl w:val="9E2437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70A02BC"/>
    <w:multiLevelType w:val="hybridMultilevel"/>
    <w:tmpl w:val="82CE8A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AB83609"/>
    <w:multiLevelType w:val="hybridMultilevel"/>
    <w:tmpl w:val="B1D26B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6">
    <w:abstractNumId w:val="25"/>
  </w:num>
  <w:num w:numId="25">
    <w:abstractNumId w:val="24"/>
  </w:num>
  <w:num w:numId="1" w16cid:durableId="1552115687">
    <w:abstractNumId w:val="4"/>
  </w:num>
  <w:num w:numId="2" w16cid:durableId="490147657">
    <w:abstractNumId w:val="11"/>
  </w:num>
  <w:num w:numId="3" w16cid:durableId="1613439127">
    <w:abstractNumId w:val="10"/>
  </w:num>
  <w:num w:numId="4" w16cid:durableId="2057852636">
    <w:abstractNumId w:val="13"/>
  </w:num>
  <w:num w:numId="5" w16cid:durableId="491720913">
    <w:abstractNumId w:val="5"/>
  </w:num>
  <w:num w:numId="6" w16cid:durableId="954872330">
    <w:abstractNumId w:val="12"/>
  </w:num>
  <w:num w:numId="7" w16cid:durableId="292715434">
    <w:abstractNumId w:val="18"/>
  </w:num>
  <w:num w:numId="8" w16cid:durableId="339893869">
    <w:abstractNumId w:val="2"/>
  </w:num>
  <w:num w:numId="9" w16cid:durableId="2130313794">
    <w:abstractNumId w:val="14"/>
  </w:num>
  <w:num w:numId="10" w16cid:durableId="1990597360">
    <w:abstractNumId w:val="22"/>
  </w:num>
  <w:num w:numId="11" w16cid:durableId="1516654280">
    <w:abstractNumId w:val="8"/>
  </w:num>
  <w:num w:numId="12" w16cid:durableId="409619240">
    <w:abstractNumId w:val="7"/>
  </w:num>
  <w:num w:numId="13" w16cid:durableId="1252468179">
    <w:abstractNumId w:val="16"/>
  </w:num>
  <w:num w:numId="14" w16cid:durableId="1139224007">
    <w:abstractNumId w:val="21"/>
  </w:num>
  <w:num w:numId="15" w16cid:durableId="1088499525">
    <w:abstractNumId w:val="9"/>
  </w:num>
  <w:num w:numId="16" w16cid:durableId="1639913369">
    <w:abstractNumId w:val="0"/>
  </w:num>
  <w:num w:numId="17" w16cid:durableId="710494412">
    <w:abstractNumId w:val="1"/>
  </w:num>
  <w:num w:numId="18" w16cid:durableId="575171323">
    <w:abstractNumId w:val="20"/>
  </w:num>
  <w:num w:numId="19" w16cid:durableId="975723819">
    <w:abstractNumId w:val="23"/>
  </w:num>
  <w:num w:numId="20" w16cid:durableId="1550068631">
    <w:abstractNumId w:val="6"/>
  </w:num>
  <w:num w:numId="21" w16cid:durableId="993989411">
    <w:abstractNumId w:val="19"/>
  </w:num>
  <w:num w:numId="22" w16cid:durableId="1688677082">
    <w:abstractNumId w:val="3"/>
  </w:num>
  <w:num w:numId="23" w16cid:durableId="1185361318">
    <w:abstractNumId w:val="17"/>
  </w:num>
  <w:num w:numId="24" w16cid:durableId="5681502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F7F"/>
    <w:rsid w:val="000000EF"/>
    <w:rsid w:val="000010B3"/>
    <w:rsid w:val="00001AB1"/>
    <w:rsid w:val="00014D8A"/>
    <w:rsid w:val="00026EC2"/>
    <w:rsid w:val="00031095"/>
    <w:rsid w:val="00042C37"/>
    <w:rsid w:val="000519F2"/>
    <w:rsid w:val="00055BE4"/>
    <w:rsid w:val="00076AA9"/>
    <w:rsid w:val="00082CE2"/>
    <w:rsid w:val="000833AD"/>
    <w:rsid w:val="000A76A1"/>
    <w:rsid w:val="000C1F45"/>
    <w:rsid w:val="000D7B25"/>
    <w:rsid w:val="000F1852"/>
    <w:rsid w:val="000F2CC8"/>
    <w:rsid w:val="0010051F"/>
    <w:rsid w:val="00100DC2"/>
    <w:rsid w:val="00104353"/>
    <w:rsid w:val="00105A84"/>
    <w:rsid w:val="00112FEF"/>
    <w:rsid w:val="00120F45"/>
    <w:rsid w:val="0013348F"/>
    <w:rsid w:val="00151497"/>
    <w:rsid w:val="00154C02"/>
    <w:rsid w:val="00157CC9"/>
    <w:rsid w:val="00180D4F"/>
    <w:rsid w:val="001924F3"/>
    <w:rsid w:val="00195F6A"/>
    <w:rsid w:val="00197039"/>
    <w:rsid w:val="001A1571"/>
    <w:rsid w:val="001B199A"/>
    <w:rsid w:val="001B2AD7"/>
    <w:rsid w:val="001D34F8"/>
    <w:rsid w:val="001D68CF"/>
    <w:rsid w:val="001F1F7F"/>
    <w:rsid w:val="002046DC"/>
    <w:rsid w:val="00207080"/>
    <w:rsid w:val="00207808"/>
    <w:rsid w:val="00221EE2"/>
    <w:rsid w:val="002260FF"/>
    <w:rsid w:val="00232623"/>
    <w:rsid w:val="00234680"/>
    <w:rsid w:val="00241D12"/>
    <w:rsid w:val="0028027F"/>
    <w:rsid w:val="002843FA"/>
    <w:rsid w:val="00290A25"/>
    <w:rsid w:val="00296AEE"/>
    <w:rsid w:val="002B343E"/>
    <w:rsid w:val="002C5736"/>
    <w:rsid w:val="002C782D"/>
    <w:rsid w:val="002C7892"/>
    <w:rsid w:val="002D0AA0"/>
    <w:rsid w:val="002D1101"/>
    <w:rsid w:val="002E0AAD"/>
    <w:rsid w:val="002E1731"/>
    <w:rsid w:val="00303874"/>
    <w:rsid w:val="00303E2D"/>
    <w:rsid w:val="003056EA"/>
    <w:rsid w:val="0031090F"/>
    <w:rsid w:val="00322B81"/>
    <w:rsid w:val="00330574"/>
    <w:rsid w:val="00330D26"/>
    <w:rsid w:val="00343F29"/>
    <w:rsid w:val="00352442"/>
    <w:rsid w:val="0035558D"/>
    <w:rsid w:val="003561D4"/>
    <w:rsid w:val="003648ED"/>
    <w:rsid w:val="00370738"/>
    <w:rsid w:val="00383CC1"/>
    <w:rsid w:val="003C2953"/>
    <w:rsid w:val="003C4966"/>
    <w:rsid w:val="003C5281"/>
    <w:rsid w:val="003D474A"/>
    <w:rsid w:val="003D6AD5"/>
    <w:rsid w:val="003E2E6C"/>
    <w:rsid w:val="003E5DE7"/>
    <w:rsid w:val="003E724C"/>
    <w:rsid w:val="003E77CE"/>
    <w:rsid w:val="003E77D9"/>
    <w:rsid w:val="003F67CD"/>
    <w:rsid w:val="00404DF8"/>
    <w:rsid w:val="00412020"/>
    <w:rsid w:val="004212AF"/>
    <w:rsid w:val="00424CAB"/>
    <w:rsid w:val="00474F20"/>
    <w:rsid w:val="00487B7E"/>
    <w:rsid w:val="004935FC"/>
    <w:rsid w:val="004952E4"/>
    <w:rsid w:val="004A2F4C"/>
    <w:rsid w:val="004A5980"/>
    <w:rsid w:val="004C1C1B"/>
    <w:rsid w:val="004C70F2"/>
    <w:rsid w:val="004D2FE7"/>
    <w:rsid w:val="004D3AEF"/>
    <w:rsid w:val="004E094E"/>
    <w:rsid w:val="004F774F"/>
    <w:rsid w:val="00514C38"/>
    <w:rsid w:val="00525998"/>
    <w:rsid w:val="00526683"/>
    <w:rsid w:val="00534A0D"/>
    <w:rsid w:val="00547F47"/>
    <w:rsid w:val="005827CB"/>
    <w:rsid w:val="005A24E7"/>
    <w:rsid w:val="005B0BF6"/>
    <w:rsid w:val="005B79AF"/>
    <w:rsid w:val="005C2823"/>
    <w:rsid w:val="005C4A35"/>
    <w:rsid w:val="005F0DB6"/>
    <w:rsid w:val="00607F2A"/>
    <w:rsid w:val="00626A27"/>
    <w:rsid w:val="00633C03"/>
    <w:rsid w:val="00634545"/>
    <w:rsid w:val="00634DE4"/>
    <w:rsid w:val="0064121E"/>
    <w:rsid w:val="006513AB"/>
    <w:rsid w:val="00665707"/>
    <w:rsid w:val="00665DB2"/>
    <w:rsid w:val="00671087"/>
    <w:rsid w:val="006814C6"/>
    <w:rsid w:val="006861E1"/>
    <w:rsid w:val="006866FB"/>
    <w:rsid w:val="0069408C"/>
    <w:rsid w:val="00695E16"/>
    <w:rsid w:val="006A05E7"/>
    <w:rsid w:val="006C36E3"/>
    <w:rsid w:val="006D2273"/>
    <w:rsid w:val="006D29C2"/>
    <w:rsid w:val="006E46FB"/>
    <w:rsid w:val="006E6B35"/>
    <w:rsid w:val="006F0666"/>
    <w:rsid w:val="00703368"/>
    <w:rsid w:val="00707885"/>
    <w:rsid w:val="007139F9"/>
    <w:rsid w:val="00723866"/>
    <w:rsid w:val="00731043"/>
    <w:rsid w:val="0073772A"/>
    <w:rsid w:val="00740B3F"/>
    <w:rsid w:val="00754707"/>
    <w:rsid w:val="00765B94"/>
    <w:rsid w:val="00774C02"/>
    <w:rsid w:val="00774FCC"/>
    <w:rsid w:val="007A30E0"/>
    <w:rsid w:val="007A7ADA"/>
    <w:rsid w:val="007C0CA2"/>
    <w:rsid w:val="00820653"/>
    <w:rsid w:val="00825F52"/>
    <w:rsid w:val="008323CC"/>
    <w:rsid w:val="00833016"/>
    <w:rsid w:val="00864492"/>
    <w:rsid w:val="008722A0"/>
    <w:rsid w:val="00872C69"/>
    <w:rsid w:val="00880AC8"/>
    <w:rsid w:val="00881E0D"/>
    <w:rsid w:val="00883CE8"/>
    <w:rsid w:val="00885E31"/>
    <w:rsid w:val="0089049B"/>
    <w:rsid w:val="008A0FE2"/>
    <w:rsid w:val="008A7F4F"/>
    <w:rsid w:val="008B75EF"/>
    <w:rsid w:val="008E050F"/>
    <w:rsid w:val="008E1CF9"/>
    <w:rsid w:val="008E58DC"/>
    <w:rsid w:val="008F75E8"/>
    <w:rsid w:val="00901744"/>
    <w:rsid w:val="00910FD2"/>
    <w:rsid w:val="0093321E"/>
    <w:rsid w:val="0094503B"/>
    <w:rsid w:val="009541E1"/>
    <w:rsid w:val="00967ACB"/>
    <w:rsid w:val="00967E11"/>
    <w:rsid w:val="009727C8"/>
    <w:rsid w:val="009907D4"/>
    <w:rsid w:val="009C27C2"/>
    <w:rsid w:val="009D37D5"/>
    <w:rsid w:val="009D6DDF"/>
    <w:rsid w:val="009D6F84"/>
    <w:rsid w:val="009F2586"/>
    <w:rsid w:val="00A001E3"/>
    <w:rsid w:val="00A012C3"/>
    <w:rsid w:val="00A01835"/>
    <w:rsid w:val="00A02F27"/>
    <w:rsid w:val="00A15233"/>
    <w:rsid w:val="00A30D80"/>
    <w:rsid w:val="00A337F6"/>
    <w:rsid w:val="00A50356"/>
    <w:rsid w:val="00A50DE9"/>
    <w:rsid w:val="00A5381E"/>
    <w:rsid w:val="00A62EC3"/>
    <w:rsid w:val="00A7117F"/>
    <w:rsid w:val="00A837E0"/>
    <w:rsid w:val="00A87E2E"/>
    <w:rsid w:val="00A90065"/>
    <w:rsid w:val="00AC19A1"/>
    <w:rsid w:val="00AD2DD9"/>
    <w:rsid w:val="00AE0C3E"/>
    <w:rsid w:val="00AE0CE1"/>
    <w:rsid w:val="00AE6D4E"/>
    <w:rsid w:val="00B00993"/>
    <w:rsid w:val="00B044AF"/>
    <w:rsid w:val="00B07DC2"/>
    <w:rsid w:val="00B173D9"/>
    <w:rsid w:val="00B30A03"/>
    <w:rsid w:val="00B32730"/>
    <w:rsid w:val="00B35B5E"/>
    <w:rsid w:val="00B4B748"/>
    <w:rsid w:val="00B50FD6"/>
    <w:rsid w:val="00B61B4B"/>
    <w:rsid w:val="00B77F1A"/>
    <w:rsid w:val="00B832EA"/>
    <w:rsid w:val="00BA1BFD"/>
    <w:rsid w:val="00BA35D0"/>
    <w:rsid w:val="00BA538C"/>
    <w:rsid w:val="00BD07A7"/>
    <w:rsid w:val="00BD37F8"/>
    <w:rsid w:val="00BE3500"/>
    <w:rsid w:val="00BE6C9B"/>
    <w:rsid w:val="00C00F48"/>
    <w:rsid w:val="00C35102"/>
    <w:rsid w:val="00C56480"/>
    <w:rsid w:val="00C74DE8"/>
    <w:rsid w:val="00C76134"/>
    <w:rsid w:val="00CA43C6"/>
    <w:rsid w:val="00CB5D20"/>
    <w:rsid w:val="00CB76C2"/>
    <w:rsid w:val="00CC5831"/>
    <w:rsid w:val="00CD1252"/>
    <w:rsid w:val="00CE725C"/>
    <w:rsid w:val="00CF0104"/>
    <w:rsid w:val="00D27686"/>
    <w:rsid w:val="00D3703A"/>
    <w:rsid w:val="00D45767"/>
    <w:rsid w:val="00D47460"/>
    <w:rsid w:val="00D60EEB"/>
    <w:rsid w:val="00D62A69"/>
    <w:rsid w:val="00DA4AC7"/>
    <w:rsid w:val="00DB4CEF"/>
    <w:rsid w:val="00DC25BE"/>
    <w:rsid w:val="00DC37BE"/>
    <w:rsid w:val="00DD6419"/>
    <w:rsid w:val="00DE79A3"/>
    <w:rsid w:val="00E0094D"/>
    <w:rsid w:val="00E04B37"/>
    <w:rsid w:val="00E065D7"/>
    <w:rsid w:val="00E13E49"/>
    <w:rsid w:val="00E14310"/>
    <w:rsid w:val="00E26CBC"/>
    <w:rsid w:val="00E32DB6"/>
    <w:rsid w:val="00E40CC7"/>
    <w:rsid w:val="00E4131C"/>
    <w:rsid w:val="00E415BB"/>
    <w:rsid w:val="00E60988"/>
    <w:rsid w:val="00E7745A"/>
    <w:rsid w:val="00E82CB5"/>
    <w:rsid w:val="00E84C5D"/>
    <w:rsid w:val="00E91171"/>
    <w:rsid w:val="00E9174B"/>
    <w:rsid w:val="00E92A2A"/>
    <w:rsid w:val="00EA3344"/>
    <w:rsid w:val="00EB4DA2"/>
    <w:rsid w:val="00EC0287"/>
    <w:rsid w:val="00EC6FFC"/>
    <w:rsid w:val="00ED457E"/>
    <w:rsid w:val="00EF163C"/>
    <w:rsid w:val="00F00EF0"/>
    <w:rsid w:val="00F12419"/>
    <w:rsid w:val="00F17BA9"/>
    <w:rsid w:val="00F27AE6"/>
    <w:rsid w:val="00F337E8"/>
    <w:rsid w:val="00F40937"/>
    <w:rsid w:val="00F42C46"/>
    <w:rsid w:val="00F46A64"/>
    <w:rsid w:val="00F57412"/>
    <w:rsid w:val="00F63341"/>
    <w:rsid w:val="00F84D0B"/>
    <w:rsid w:val="00F96F77"/>
    <w:rsid w:val="00FB25BA"/>
    <w:rsid w:val="00FC636E"/>
    <w:rsid w:val="00FD6DE9"/>
    <w:rsid w:val="00FD7609"/>
    <w:rsid w:val="00FE432B"/>
    <w:rsid w:val="05803088"/>
    <w:rsid w:val="0CEDE545"/>
    <w:rsid w:val="0D34679B"/>
    <w:rsid w:val="113750B3"/>
    <w:rsid w:val="18A5A5BC"/>
    <w:rsid w:val="1C51F384"/>
    <w:rsid w:val="2209595E"/>
    <w:rsid w:val="24FB1F4A"/>
    <w:rsid w:val="2537E001"/>
    <w:rsid w:val="2868523F"/>
    <w:rsid w:val="2A0E825A"/>
    <w:rsid w:val="324DE5AA"/>
    <w:rsid w:val="37B38E5F"/>
    <w:rsid w:val="38561B2D"/>
    <w:rsid w:val="3D2B5F96"/>
    <w:rsid w:val="3D9195CF"/>
    <w:rsid w:val="3DE3408F"/>
    <w:rsid w:val="3F764EE1"/>
    <w:rsid w:val="3FCAB4D0"/>
    <w:rsid w:val="43A1B266"/>
    <w:rsid w:val="43AEB7FA"/>
    <w:rsid w:val="53B49AE7"/>
    <w:rsid w:val="54139AD1"/>
    <w:rsid w:val="54E5F70D"/>
    <w:rsid w:val="56A70664"/>
    <w:rsid w:val="5B58FAD4"/>
    <w:rsid w:val="656875D1"/>
    <w:rsid w:val="693AE642"/>
    <w:rsid w:val="6A281499"/>
    <w:rsid w:val="6A786F69"/>
    <w:rsid w:val="6C8B77AB"/>
    <w:rsid w:val="75B18441"/>
    <w:rsid w:val="76B83A4C"/>
    <w:rsid w:val="78177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01DF"/>
  <w15:chartTrackingRefBased/>
  <w15:docId w15:val="{F05BFEAB-14AC-4EAE-89B3-150C3170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1F7F"/>
  </w:style>
  <w:style w:type="paragraph" w:styleId="Heading3">
    <w:name w:val="heading 3"/>
    <w:basedOn w:val="Normal"/>
    <w:next w:val="Normal"/>
    <w:link w:val="Heading3Char"/>
    <w:uiPriority w:val="9"/>
    <w:semiHidden/>
    <w:unhideWhenUsed/>
    <w:qFormat/>
    <w:rsid w:val="00E0094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F1F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F1F7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F1F7F"/>
  </w:style>
  <w:style w:type="paragraph" w:styleId="ListParagraph">
    <w:name w:val="List Paragraph"/>
    <w:basedOn w:val="Normal"/>
    <w:uiPriority w:val="34"/>
    <w:qFormat/>
    <w:rsid w:val="001F1F7F"/>
    <w:pPr>
      <w:ind w:left="720"/>
      <w:contextualSpacing/>
    </w:pPr>
  </w:style>
  <w:style w:type="character" w:styleId="Hyperlink">
    <w:name w:val="Hyperlink"/>
    <w:basedOn w:val="DefaultParagraphFont"/>
    <w:unhideWhenUsed/>
    <w:rsid w:val="005F0DB6"/>
    <w:rPr>
      <w:color w:val="0563C1" w:themeColor="hyperlink"/>
      <w:u w:val="single"/>
    </w:rPr>
  </w:style>
  <w:style w:type="character" w:styleId="UnresolvedMention">
    <w:name w:val="Unresolved Mention"/>
    <w:basedOn w:val="DefaultParagraphFont"/>
    <w:uiPriority w:val="99"/>
    <w:semiHidden/>
    <w:unhideWhenUsed/>
    <w:rsid w:val="005F0DB6"/>
    <w:rPr>
      <w:color w:val="605E5C"/>
      <w:shd w:val="clear" w:color="auto" w:fill="E1DFDD"/>
    </w:rPr>
  </w:style>
  <w:style w:type="character" w:styleId="FollowedHyperlink">
    <w:name w:val="FollowedHyperlink"/>
    <w:basedOn w:val="DefaultParagraphFont"/>
    <w:uiPriority w:val="99"/>
    <w:semiHidden/>
    <w:unhideWhenUsed/>
    <w:rsid w:val="008722A0"/>
    <w:rPr>
      <w:color w:val="954F72" w:themeColor="followedHyperlink"/>
      <w:u w:val="single"/>
    </w:rPr>
  </w:style>
  <w:style w:type="character" w:styleId="Heading3Char" w:customStyle="1">
    <w:name w:val="Heading 3 Char"/>
    <w:basedOn w:val="DefaultParagraphFont"/>
    <w:link w:val="Heading3"/>
    <w:uiPriority w:val="9"/>
    <w:semiHidden/>
    <w:rsid w:val="00E0094D"/>
    <w:rPr>
      <w:rFonts w:asciiTheme="majorHAnsi" w:hAnsiTheme="majorHAnsi" w:eastAsiaTheme="majorEastAsia" w:cstheme="majorBidi"/>
      <w:color w:val="1F3763" w:themeColor="accent1" w:themeShade="7F"/>
      <w:sz w:val="24"/>
      <w:szCs w:val="24"/>
    </w:rPr>
  </w:style>
  <w:style w:type="paragraph" w:styleId="Header">
    <w:name w:val="header"/>
    <w:basedOn w:val="Normal"/>
    <w:link w:val="HeaderChar"/>
    <w:uiPriority w:val="99"/>
    <w:unhideWhenUsed/>
    <w:rsid w:val="004F774F"/>
    <w:pPr>
      <w:tabs>
        <w:tab w:val="center" w:pos="4513"/>
        <w:tab w:val="right" w:pos="9026"/>
      </w:tabs>
      <w:spacing w:after="0" w:line="240" w:lineRule="auto"/>
    </w:pPr>
  </w:style>
  <w:style w:type="character" w:styleId="HeaderChar" w:customStyle="1">
    <w:name w:val="Header Char"/>
    <w:basedOn w:val="DefaultParagraphFont"/>
    <w:link w:val="Header"/>
    <w:uiPriority w:val="99"/>
    <w:rsid w:val="004F774F"/>
  </w:style>
  <w:style w:type="paragraph" w:styleId="Footer">
    <w:name w:val="footer"/>
    <w:basedOn w:val="Normal"/>
    <w:link w:val="FooterChar"/>
    <w:uiPriority w:val="99"/>
    <w:unhideWhenUsed/>
    <w:rsid w:val="004F774F"/>
    <w:pPr>
      <w:tabs>
        <w:tab w:val="center" w:pos="4513"/>
        <w:tab w:val="right" w:pos="9026"/>
      </w:tabs>
      <w:spacing w:after="0" w:line="240" w:lineRule="auto"/>
    </w:pPr>
  </w:style>
  <w:style w:type="character" w:styleId="FooterChar" w:customStyle="1">
    <w:name w:val="Footer Char"/>
    <w:basedOn w:val="DefaultParagraphFont"/>
    <w:link w:val="Footer"/>
    <w:uiPriority w:val="99"/>
    <w:rsid w:val="004F774F"/>
  </w:style>
  <w:style w:type="paragraph" w:styleId="NormalWeb">
    <w:name w:val="Normal (Web)"/>
    <w:basedOn w:val="Normal"/>
    <w:uiPriority w:val="99"/>
    <w:semiHidden/>
    <w:unhideWhenUsed/>
    <w:rsid w:val="00967ACB"/>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72391">
      <w:bodyDiv w:val="1"/>
      <w:marLeft w:val="0"/>
      <w:marRight w:val="0"/>
      <w:marTop w:val="0"/>
      <w:marBottom w:val="0"/>
      <w:divBdr>
        <w:top w:val="none" w:sz="0" w:space="0" w:color="auto"/>
        <w:left w:val="none" w:sz="0" w:space="0" w:color="auto"/>
        <w:bottom w:val="none" w:sz="0" w:space="0" w:color="auto"/>
        <w:right w:val="none" w:sz="0" w:space="0" w:color="auto"/>
      </w:divBdr>
    </w:div>
    <w:div w:id="383725131">
      <w:bodyDiv w:val="1"/>
      <w:marLeft w:val="0"/>
      <w:marRight w:val="0"/>
      <w:marTop w:val="0"/>
      <w:marBottom w:val="0"/>
      <w:divBdr>
        <w:top w:val="none" w:sz="0" w:space="0" w:color="auto"/>
        <w:left w:val="none" w:sz="0" w:space="0" w:color="auto"/>
        <w:bottom w:val="none" w:sz="0" w:space="0" w:color="auto"/>
        <w:right w:val="none" w:sz="0" w:space="0" w:color="auto"/>
      </w:divBdr>
    </w:div>
    <w:div w:id="471558025">
      <w:bodyDiv w:val="1"/>
      <w:marLeft w:val="0"/>
      <w:marRight w:val="0"/>
      <w:marTop w:val="0"/>
      <w:marBottom w:val="0"/>
      <w:divBdr>
        <w:top w:val="none" w:sz="0" w:space="0" w:color="auto"/>
        <w:left w:val="none" w:sz="0" w:space="0" w:color="auto"/>
        <w:bottom w:val="none" w:sz="0" w:space="0" w:color="auto"/>
        <w:right w:val="none" w:sz="0" w:space="0" w:color="auto"/>
      </w:divBdr>
    </w:div>
    <w:div w:id="491258067">
      <w:bodyDiv w:val="1"/>
      <w:marLeft w:val="0"/>
      <w:marRight w:val="0"/>
      <w:marTop w:val="0"/>
      <w:marBottom w:val="0"/>
      <w:divBdr>
        <w:top w:val="none" w:sz="0" w:space="0" w:color="auto"/>
        <w:left w:val="none" w:sz="0" w:space="0" w:color="auto"/>
        <w:bottom w:val="none" w:sz="0" w:space="0" w:color="auto"/>
        <w:right w:val="none" w:sz="0" w:space="0" w:color="auto"/>
      </w:divBdr>
    </w:div>
    <w:div w:id="634795653">
      <w:bodyDiv w:val="1"/>
      <w:marLeft w:val="0"/>
      <w:marRight w:val="0"/>
      <w:marTop w:val="0"/>
      <w:marBottom w:val="0"/>
      <w:divBdr>
        <w:top w:val="none" w:sz="0" w:space="0" w:color="auto"/>
        <w:left w:val="none" w:sz="0" w:space="0" w:color="auto"/>
        <w:bottom w:val="none" w:sz="0" w:space="0" w:color="auto"/>
        <w:right w:val="none" w:sz="0" w:space="0" w:color="auto"/>
      </w:divBdr>
    </w:div>
    <w:div w:id="781999609">
      <w:bodyDiv w:val="1"/>
      <w:marLeft w:val="0"/>
      <w:marRight w:val="0"/>
      <w:marTop w:val="0"/>
      <w:marBottom w:val="0"/>
      <w:divBdr>
        <w:top w:val="none" w:sz="0" w:space="0" w:color="auto"/>
        <w:left w:val="none" w:sz="0" w:space="0" w:color="auto"/>
        <w:bottom w:val="none" w:sz="0" w:space="0" w:color="auto"/>
        <w:right w:val="none" w:sz="0" w:space="0" w:color="auto"/>
      </w:divBdr>
    </w:div>
    <w:div w:id="820925134">
      <w:bodyDiv w:val="1"/>
      <w:marLeft w:val="0"/>
      <w:marRight w:val="0"/>
      <w:marTop w:val="0"/>
      <w:marBottom w:val="0"/>
      <w:divBdr>
        <w:top w:val="none" w:sz="0" w:space="0" w:color="auto"/>
        <w:left w:val="none" w:sz="0" w:space="0" w:color="auto"/>
        <w:bottom w:val="none" w:sz="0" w:space="0" w:color="auto"/>
        <w:right w:val="none" w:sz="0" w:space="0" w:color="auto"/>
      </w:divBdr>
    </w:div>
    <w:div w:id="938369794">
      <w:bodyDiv w:val="1"/>
      <w:marLeft w:val="0"/>
      <w:marRight w:val="0"/>
      <w:marTop w:val="0"/>
      <w:marBottom w:val="0"/>
      <w:divBdr>
        <w:top w:val="none" w:sz="0" w:space="0" w:color="auto"/>
        <w:left w:val="none" w:sz="0" w:space="0" w:color="auto"/>
        <w:bottom w:val="none" w:sz="0" w:space="0" w:color="auto"/>
        <w:right w:val="none" w:sz="0" w:space="0" w:color="auto"/>
      </w:divBdr>
    </w:div>
    <w:div w:id="987321898">
      <w:bodyDiv w:val="1"/>
      <w:marLeft w:val="0"/>
      <w:marRight w:val="0"/>
      <w:marTop w:val="0"/>
      <w:marBottom w:val="0"/>
      <w:divBdr>
        <w:top w:val="none" w:sz="0" w:space="0" w:color="auto"/>
        <w:left w:val="none" w:sz="0" w:space="0" w:color="auto"/>
        <w:bottom w:val="none" w:sz="0" w:space="0" w:color="auto"/>
        <w:right w:val="none" w:sz="0" w:space="0" w:color="auto"/>
      </w:divBdr>
    </w:div>
    <w:div w:id="1130707157">
      <w:bodyDiv w:val="1"/>
      <w:marLeft w:val="0"/>
      <w:marRight w:val="0"/>
      <w:marTop w:val="0"/>
      <w:marBottom w:val="0"/>
      <w:divBdr>
        <w:top w:val="none" w:sz="0" w:space="0" w:color="auto"/>
        <w:left w:val="none" w:sz="0" w:space="0" w:color="auto"/>
        <w:bottom w:val="none" w:sz="0" w:space="0" w:color="auto"/>
        <w:right w:val="none" w:sz="0" w:space="0" w:color="auto"/>
      </w:divBdr>
    </w:div>
    <w:div w:id="1157383362">
      <w:bodyDiv w:val="1"/>
      <w:marLeft w:val="0"/>
      <w:marRight w:val="0"/>
      <w:marTop w:val="0"/>
      <w:marBottom w:val="0"/>
      <w:divBdr>
        <w:top w:val="none" w:sz="0" w:space="0" w:color="auto"/>
        <w:left w:val="none" w:sz="0" w:space="0" w:color="auto"/>
        <w:bottom w:val="none" w:sz="0" w:space="0" w:color="auto"/>
        <w:right w:val="none" w:sz="0" w:space="0" w:color="auto"/>
      </w:divBdr>
    </w:div>
    <w:div w:id="1195314021">
      <w:bodyDiv w:val="1"/>
      <w:marLeft w:val="0"/>
      <w:marRight w:val="0"/>
      <w:marTop w:val="0"/>
      <w:marBottom w:val="0"/>
      <w:divBdr>
        <w:top w:val="none" w:sz="0" w:space="0" w:color="auto"/>
        <w:left w:val="none" w:sz="0" w:space="0" w:color="auto"/>
        <w:bottom w:val="none" w:sz="0" w:space="0" w:color="auto"/>
        <w:right w:val="none" w:sz="0" w:space="0" w:color="auto"/>
      </w:divBdr>
    </w:div>
    <w:div w:id="1718165926">
      <w:bodyDiv w:val="1"/>
      <w:marLeft w:val="0"/>
      <w:marRight w:val="0"/>
      <w:marTop w:val="0"/>
      <w:marBottom w:val="0"/>
      <w:divBdr>
        <w:top w:val="none" w:sz="0" w:space="0" w:color="auto"/>
        <w:left w:val="none" w:sz="0" w:space="0" w:color="auto"/>
        <w:bottom w:val="none" w:sz="0" w:space="0" w:color="auto"/>
        <w:right w:val="none" w:sz="0" w:space="0" w:color="auto"/>
      </w:divBdr>
    </w:div>
    <w:div w:id="1823036921">
      <w:bodyDiv w:val="1"/>
      <w:marLeft w:val="0"/>
      <w:marRight w:val="0"/>
      <w:marTop w:val="0"/>
      <w:marBottom w:val="0"/>
      <w:divBdr>
        <w:top w:val="none" w:sz="0" w:space="0" w:color="auto"/>
        <w:left w:val="none" w:sz="0" w:space="0" w:color="auto"/>
        <w:bottom w:val="none" w:sz="0" w:space="0" w:color="auto"/>
        <w:right w:val="none" w:sz="0" w:space="0" w:color="auto"/>
      </w:divBdr>
    </w:div>
    <w:div w:id="1829665510">
      <w:bodyDiv w:val="1"/>
      <w:marLeft w:val="0"/>
      <w:marRight w:val="0"/>
      <w:marTop w:val="0"/>
      <w:marBottom w:val="0"/>
      <w:divBdr>
        <w:top w:val="none" w:sz="0" w:space="0" w:color="auto"/>
        <w:left w:val="none" w:sz="0" w:space="0" w:color="auto"/>
        <w:bottom w:val="none" w:sz="0" w:space="0" w:color="auto"/>
        <w:right w:val="none" w:sz="0" w:space="0" w:color="auto"/>
      </w:divBdr>
    </w:div>
    <w:div w:id="214029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zh.wikipedia.org/zh-tw/Code.org" TargetMode="External" Id="rId13" /><Relationship Type="http://schemas.openxmlformats.org/officeDocument/2006/relationships/hyperlink" Target="https://creativecommons.org/licenses/by-sa/3.0/"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zh.wikipedia.org/zh-tw/Code.org" TargetMode="External" Id="rId17"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fontTable" Target="fontTable.xml" Id="rId32" /><Relationship Type="http://schemas.openxmlformats.org/officeDocument/2006/relationships/styles" Target="styles.xml" Id="rId5" /><Relationship Type="http://schemas.openxmlformats.org/officeDocument/2006/relationships/hyperlink" Target="https://creativecommons.org/licenses/by-sa/3.0/" TargetMode="External" Id="rId15" /><Relationship Type="http://schemas.openxmlformats.org/officeDocument/2006/relationships/footer" Target="footer1.xml" Id="rId28" /><Relationship Type="http://schemas.openxmlformats.org/officeDocument/2006/relationships/image" Target="media/image1.png" Id="rId10" /><Relationship Type="http://schemas.openxmlformats.org/officeDocument/2006/relationships/footer" Target="footer3.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zh.wikipedia.org/zh-tw/Code.org" TargetMode="External" Id="rId14"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footnotes" Target="footnote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766dae18-a3f6-4c00-935c-d1a7308e1d9c" xsi:nil="true"/>
    <SharedWithUsers xmlns="af8914f4-11af-4576-ad7e-6bb39d00267f">
      <UserInfo>
        <DisplayName>Emma Bermingham</DisplayName>
        <AccountId>15</AccountId>
        <AccountType/>
      </UserInfo>
      <UserInfo>
        <DisplayName>Catherine Brown</DisplayName>
        <AccountId>16</AccountId>
        <AccountType/>
      </UserInfo>
      <UserInfo>
        <DisplayName>Cathy Thomas</DisplayName>
        <AccountId>13</AccountId>
        <AccountType/>
      </UserInfo>
      <UserInfo>
        <DisplayName>Elizabeth Thompson</DisplayName>
        <AccountId>14</AccountId>
        <AccountType/>
      </UserInfo>
      <UserInfo>
        <DisplayName>Kirsty Hallsworth</DisplayName>
        <AccountId>9</AccountId>
        <AccountType/>
      </UserInfo>
      <UserInfo>
        <DisplayName>Ibtissam Bargache</DisplayName>
        <AccountId>22</AccountId>
        <AccountType/>
      </UserInfo>
    </SharedWithUsers>
    <lcf76f155ced4ddcb4097134ff3c332f xmlns="766dae18-a3f6-4c00-935c-d1a7308e1d9c">
      <Terms xmlns="http://schemas.microsoft.com/office/infopath/2007/PartnerControls"/>
    </lcf76f155ced4ddcb4097134ff3c332f>
    <TaxCatchAll xmlns="af8914f4-11af-4576-ad7e-6bb39d0026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141EF48FD72446BCC430DFCC7C7606" ma:contentTypeVersion="19" ma:contentTypeDescription="Create a new document." ma:contentTypeScope="" ma:versionID="83797c6ee13a157989de305ffbd7a1d1">
  <xsd:schema xmlns:xsd="http://www.w3.org/2001/XMLSchema" xmlns:xs="http://www.w3.org/2001/XMLSchema" xmlns:p="http://schemas.microsoft.com/office/2006/metadata/properties" xmlns:ns2="766dae18-a3f6-4c00-935c-d1a7308e1d9c" xmlns:ns3="af8914f4-11af-4576-ad7e-6bb39d00267f" targetNamespace="http://schemas.microsoft.com/office/2006/metadata/properties" ma:root="true" ma:fieldsID="15ad70d41eb48006d3f8f03bb1f38065" ns2:_="" ns3:_="">
    <xsd:import namespace="766dae18-a3f6-4c00-935c-d1a7308e1d9c"/>
    <xsd:import namespace="af8914f4-11af-4576-ad7e-6bb39d0026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dae18-a3f6-4c00-935c-d1a7308e1d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7041f1-f70a-41c9-b306-af670b0886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8914f4-11af-4576-ad7e-6bb39d0026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0d4545-5f61-4a38-80f9-46cfbe8d342a}" ma:internalName="TaxCatchAll" ma:showField="CatchAllData" ma:web="af8914f4-11af-4576-ad7e-6bb39d0026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33BCE5-A4C1-49E6-895C-0DBCC7F9D00B}">
  <ds:schemaRefs>
    <ds:schemaRef ds:uri="http://schemas.microsoft.com/office/2006/metadata/properties"/>
    <ds:schemaRef ds:uri="http://schemas.microsoft.com/office/infopath/2007/PartnerControls"/>
    <ds:schemaRef ds:uri="766dae18-a3f6-4c00-935c-d1a7308e1d9c"/>
    <ds:schemaRef ds:uri="af8914f4-11af-4576-ad7e-6bb39d00267f"/>
  </ds:schemaRefs>
</ds:datastoreItem>
</file>

<file path=customXml/itemProps2.xml><?xml version="1.0" encoding="utf-8"?>
<ds:datastoreItem xmlns:ds="http://schemas.openxmlformats.org/officeDocument/2006/customXml" ds:itemID="{A73C213E-C211-484C-A1A3-8EC1B8369619}">
  <ds:schemaRefs>
    <ds:schemaRef ds:uri="http://schemas.microsoft.com/sharepoint/v3/contenttype/forms"/>
  </ds:schemaRefs>
</ds:datastoreItem>
</file>

<file path=customXml/itemProps3.xml><?xml version="1.0" encoding="utf-8"?>
<ds:datastoreItem xmlns:ds="http://schemas.openxmlformats.org/officeDocument/2006/customXml" ds:itemID="{926E355B-C3A5-4B75-A0BF-D322406EA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dae18-a3f6-4c00-935c-d1a7308e1d9c"/>
    <ds:schemaRef ds:uri="af8914f4-11af-4576-ad7e-6bb39d002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Joanna Warren</dc:creator>
  <keywords/>
  <dc:description/>
  <lastModifiedBy>James Dyson</lastModifiedBy>
  <revision>158</revision>
  <lastPrinted>2024-09-15T21:17:00.0000000Z</lastPrinted>
  <dcterms:created xsi:type="dcterms:W3CDTF">2022-09-01T17:56:00.0000000Z</dcterms:created>
  <dcterms:modified xsi:type="dcterms:W3CDTF">2026-09-21T19:49:07.9593332Z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19900</vt:r8>
  </property>
  <property fmtid="{D5CDD505-2E9C-101B-9397-08002B2CF9AE}" pid="3" name="xd_Signature">
    <vt:bool>false</vt:bool>
  </property>
  <property fmtid="{D5CDD505-2E9C-101B-9397-08002B2CF9AE}" pid="4" name="xd_ProgID">
    <vt:lpwstr/>
  </property>
  <property fmtid="{D5CDD505-2E9C-101B-9397-08002B2CF9AE}" pid="5" name="TriggerFlowInfo">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LTreview">
    <vt:bool>true</vt:bool>
  </property>
  <property fmtid="{D5CDD505-2E9C-101B-9397-08002B2CF9AE}" pid="10" name="ReviewedbyMK">
    <vt:bool>true</vt:bool>
  </property>
  <property fmtid="{D5CDD505-2E9C-101B-9397-08002B2CF9AE}" pid="11" name="360Learning">
    <vt:bool>true</vt:bool>
  </property>
  <property fmtid="{D5CDD505-2E9C-101B-9397-08002B2CF9AE}" pid="12" name="MediaServiceImageTags">
    <vt:lpwstr/>
  </property>
  <property fmtid="{D5CDD505-2E9C-101B-9397-08002B2CF9AE}" pid="13" name="ContentTypeId">
    <vt:lpwstr>0x010100B2141EF48FD72446BCC430DFCC7C7606</vt:lpwstr>
  </property>
</Properties>
</file>